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F4AE" w14:textId="3C226798" w:rsidR="009210F6" w:rsidRPr="00FA2B96" w:rsidRDefault="009210F6" w:rsidP="00FA2B96">
      <w:pPr>
        <w:spacing w:after="0" w:line="276" w:lineRule="auto"/>
        <w:jc w:val="right"/>
        <w:rPr>
          <w:rFonts w:ascii="Arial" w:hAnsi="Arial" w:cs="Arial"/>
          <w:b/>
          <w:bCs/>
          <w:sz w:val="20"/>
          <w:szCs w:val="20"/>
        </w:rPr>
      </w:pPr>
      <w:r w:rsidRPr="00FA2B96">
        <w:rPr>
          <w:rFonts w:ascii="Arial" w:hAnsi="Arial" w:cs="Arial"/>
          <w:b/>
          <w:bCs/>
          <w:sz w:val="20"/>
          <w:szCs w:val="20"/>
        </w:rPr>
        <w:t xml:space="preserve">Úrad na ochranu osobných údajov </w:t>
      </w:r>
      <w:r w:rsidR="00F41FC4" w:rsidRPr="00FA2B96">
        <w:rPr>
          <w:rFonts w:ascii="Arial" w:hAnsi="Arial" w:cs="Arial"/>
          <w:b/>
          <w:bCs/>
          <w:sz w:val="20"/>
          <w:szCs w:val="20"/>
        </w:rPr>
        <w:t>SR</w:t>
      </w:r>
    </w:p>
    <w:p w14:paraId="15628F61" w14:textId="6A697415" w:rsidR="009210F6" w:rsidRPr="00FA2B96" w:rsidRDefault="009210F6" w:rsidP="00FA2B96">
      <w:pPr>
        <w:spacing w:after="0" w:line="276" w:lineRule="auto"/>
        <w:jc w:val="right"/>
        <w:rPr>
          <w:rFonts w:ascii="Arial" w:hAnsi="Arial" w:cs="Arial"/>
          <w:sz w:val="20"/>
          <w:szCs w:val="20"/>
        </w:rPr>
      </w:pPr>
      <w:r w:rsidRPr="00FA2B96">
        <w:rPr>
          <w:rFonts w:ascii="Arial" w:hAnsi="Arial" w:cs="Arial"/>
          <w:sz w:val="20"/>
          <w:szCs w:val="20"/>
        </w:rPr>
        <w:t>Odbor správnych konaní</w:t>
      </w:r>
    </w:p>
    <w:p w14:paraId="6A974269" w14:textId="6D6772F4" w:rsidR="009210F6" w:rsidRPr="00FA2B96" w:rsidRDefault="009210F6" w:rsidP="00FA2B96">
      <w:pPr>
        <w:spacing w:after="0" w:line="276" w:lineRule="auto"/>
        <w:jc w:val="right"/>
        <w:rPr>
          <w:rFonts w:ascii="Arial" w:hAnsi="Arial" w:cs="Arial"/>
          <w:sz w:val="20"/>
          <w:szCs w:val="20"/>
        </w:rPr>
      </w:pPr>
      <w:r w:rsidRPr="00FA2B96">
        <w:rPr>
          <w:rFonts w:ascii="Arial" w:hAnsi="Arial" w:cs="Arial"/>
          <w:sz w:val="20"/>
          <w:szCs w:val="20"/>
        </w:rPr>
        <w:t>Hraničná 12</w:t>
      </w:r>
    </w:p>
    <w:p w14:paraId="3A3970E0" w14:textId="0EE48FEA" w:rsidR="009210F6" w:rsidRPr="00FA2B96" w:rsidRDefault="009210F6" w:rsidP="00FA2B96">
      <w:pPr>
        <w:spacing w:after="0" w:line="276" w:lineRule="auto"/>
        <w:jc w:val="right"/>
        <w:rPr>
          <w:rFonts w:ascii="Arial" w:hAnsi="Arial" w:cs="Arial"/>
          <w:sz w:val="20"/>
          <w:szCs w:val="20"/>
        </w:rPr>
      </w:pPr>
      <w:r w:rsidRPr="00FA2B96">
        <w:rPr>
          <w:rFonts w:ascii="Arial" w:hAnsi="Arial" w:cs="Arial"/>
          <w:sz w:val="20"/>
          <w:szCs w:val="20"/>
        </w:rPr>
        <w:t>820 07 Bratislava</w:t>
      </w:r>
    </w:p>
    <w:p w14:paraId="608A020C" w14:textId="2C2F286E" w:rsidR="00B00F3D" w:rsidRPr="00FA2B96" w:rsidRDefault="00B00F3D" w:rsidP="00FA2B96">
      <w:pPr>
        <w:spacing w:after="0" w:line="276" w:lineRule="auto"/>
        <w:jc w:val="right"/>
        <w:rPr>
          <w:rFonts w:ascii="Arial" w:hAnsi="Arial" w:cs="Arial"/>
          <w:sz w:val="20"/>
          <w:szCs w:val="20"/>
        </w:rPr>
      </w:pPr>
      <w:r w:rsidRPr="00FA2B96">
        <w:rPr>
          <w:rFonts w:ascii="Arial" w:hAnsi="Arial" w:cs="Arial"/>
          <w:sz w:val="20"/>
          <w:szCs w:val="20"/>
        </w:rPr>
        <w:t>(ďalej len „</w:t>
      </w:r>
      <w:r w:rsidRPr="00FA2B96">
        <w:rPr>
          <w:rFonts w:ascii="Arial" w:hAnsi="Arial" w:cs="Arial"/>
          <w:b/>
          <w:bCs/>
          <w:sz w:val="20"/>
          <w:szCs w:val="20"/>
        </w:rPr>
        <w:t>Úrad</w:t>
      </w:r>
      <w:r w:rsidRPr="00FA2B96">
        <w:rPr>
          <w:rFonts w:ascii="Arial" w:hAnsi="Arial" w:cs="Arial"/>
          <w:sz w:val="20"/>
          <w:szCs w:val="20"/>
        </w:rPr>
        <w:t>“)</w:t>
      </w:r>
    </w:p>
    <w:p w14:paraId="0D18709B" w14:textId="77777777" w:rsidR="008D127A" w:rsidRPr="00FA2B96" w:rsidRDefault="008D127A" w:rsidP="00FA2B96">
      <w:pPr>
        <w:spacing w:after="0" w:line="276" w:lineRule="auto"/>
        <w:jc w:val="right"/>
        <w:rPr>
          <w:rFonts w:ascii="Arial" w:hAnsi="Arial" w:cs="Arial"/>
          <w:sz w:val="20"/>
          <w:szCs w:val="20"/>
        </w:rPr>
      </w:pPr>
    </w:p>
    <w:p w14:paraId="2DF94593" w14:textId="3C9A31C9" w:rsidR="008D127A" w:rsidRPr="00D10972" w:rsidRDefault="008D127A" w:rsidP="00FA2B96">
      <w:pPr>
        <w:spacing w:after="0" w:line="276" w:lineRule="auto"/>
        <w:jc w:val="both"/>
        <w:rPr>
          <w:rFonts w:ascii="Arial" w:hAnsi="Arial" w:cs="Arial"/>
          <w:b/>
          <w:bCs/>
          <w:sz w:val="20"/>
          <w:szCs w:val="20"/>
          <w:u w:val="single"/>
        </w:rPr>
      </w:pPr>
      <w:r w:rsidRPr="00D10972">
        <w:rPr>
          <w:rFonts w:ascii="Arial" w:hAnsi="Arial" w:cs="Arial"/>
          <w:b/>
          <w:bCs/>
          <w:sz w:val="20"/>
          <w:szCs w:val="20"/>
          <w:u w:val="single"/>
        </w:rPr>
        <w:t>VEC: Návrh na začatie konania o ochrane osobných údajov</w:t>
      </w:r>
      <w:r w:rsidR="00E366DE" w:rsidRPr="00D10972">
        <w:rPr>
          <w:rFonts w:ascii="Arial" w:hAnsi="Arial" w:cs="Arial"/>
          <w:b/>
          <w:bCs/>
          <w:sz w:val="20"/>
          <w:szCs w:val="20"/>
          <w:u w:val="single"/>
        </w:rPr>
        <w:t xml:space="preserve"> podľa § 100 ods. 3 zákona </w:t>
      </w:r>
      <w:r w:rsidR="00240A56" w:rsidRPr="00D10972">
        <w:rPr>
          <w:rFonts w:ascii="Arial" w:hAnsi="Arial" w:cs="Arial"/>
          <w:b/>
          <w:bCs/>
          <w:sz w:val="20"/>
          <w:szCs w:val="20"/>
          <w:u w:val="single"/>
        </w:rPr>
        <w:t xml:space="preserve">č. 18/2018 Z. z., </w:t>
      </w:r>
      <w:r w:rsidR="00E366DE" w:rsidRPr="00D10972">
        <w:rPr>
          <w:rFonts w:ascii="Arial" w:hAnsi="Arial" w:cs="Arial"/>
          <w:b/>
          <w:bCs/>
          <w:sz w:val="20"/>
          <w:szCs w:val="20"/>
          <w:u w:val="single"/>
        </w:rPr>
        <w:t xml:space="preserve">o ochrane osobných údajov </w:t>
      </w:r>
    </w:p>
    <w:p w14:paraId="3245772A" w14:textId="77777777" w:rsidR="008D127A" w:rsidRPr="00FA2B96" w:rsidRDefault="008D127A" w:rsidP="00FA2B96">
      <w:pPr>
        <w:spacing w:after="0" w:line="276" w:lineRule="auto"/>
        <w:jc w:val="right"/>
        <w:rPr>
          <w:rFonts w:ascii="Arial" w:hAnsi="Arial" w:cs="Arial"/>
          <w:sz w:val="20"/>
          <w:szCs w:val="20"/>
        </w:rPr>
      </w:pPr>
    </w:p>
    <w:p w14:paraId="7EC6B170" w14:textId="77777777" w:rsidR="00F41FC4" w:rsidRPr="00FA2B96" w:rsidRDefault="00F41FC4" w:rsidP="00FA2B96">
      <w:pPr>
        <w:spacing w:after="0" w:line="276" w:lineRule="auto"/>
        <w:rPr>
          <w:rFonts w:ascii="Arial" w:hAnsi="Arial" w:cs="Arial"/>
          <w:sz w:val="20"/>
          <w:szCs w:val="20"/>
        </w:rPr>
      </w:pPr>
    </w:p>
    <w:p w14:paraId="48052936" w14:textId="6FA88C94" w:rsidR="00F41FC4" w:rsidRPr="00FA2B96" w:rsidRDefault="00F41FC4" w:rsidP="00FA2B96">
      <w:pPr>
        <w:spacing w:after="0" w:line="276" w:lineRule="auto"/>
        <w:rPr>
          <w:rFonts w:ascii="Arial" w:hAnsi="Arial" w:cs="Arial"/>
          <w:b/>
          <w:bCs/>
          <w:sz w:val="20"/>
          <w:szCs w:val="20"/>
        </w:rPr>
      </w:pPr>
      <w:r w:rsidRPr="00FA2B96">
        <w:rPr>
          <w:rFonts w:ascii="Arial" w:hAnsi="Arial" w:cs="Arial"/>
          <w:b/>
          <w:bCs/>
          <w:sz w:val="20"/>
          <w:szCs w:val="20"/>
        </w:rPr>
        <w:t xml:space="preserve">Navrhovateľ: </w:t>
      </w:r>
    </w:p>
    <w:p w14:paraId="73FE3F87" w14:textId="77777777" w:rsidR="00F41FC4" w:rsidRPr="00FA2B96" w:rsidRDefault="00F41FC4" w:rsidP="00FA2B96">
      <w:pPr>
        <w:spacing w:after="0" w:line="276" w:lineRule="auto"/>
        <w:rPr>
          <w:rFonts w:ascii="Arial" w:hAnsi="Arial"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F41FC4" w:rsidRPr="00FA2B96" w14:paraId="76695434" w14:textId="77777777" w:rsidTr="00D57800">
        <w:tc>
          <w:tcPr>
            <w:tcW w:w="2265" w:type="dxa"/>
          </w:tcPr>
          <w:p w14:paraId="39747391" w14:textId="77777777" w:rsidR="00F41FC4" w:rsidRPr="00FA2B96" w:rsidRDefault="00F41FC4" w:rsidP="00FA2B96">
            <w:pPr>
              <w:spacing w:line="276" w:lineRule="auto"/>
              <w:rPr>
                <w:rFonts w:ascii="Arial" w:hAnsi="Arial" w:cs="Arial"/>
                <w:sz w:val="20"/>
                <w:szCs w:val="20"/>
              </w:rPr>
            </w:pPr>
            <w:r w:rsidRPr="00FA2B96">
              <w:rPr>
                <w:rFonts w:ascii="Arial" w:hAnsi="Arial" w:cs="Arial"/>
                <w:sz w:val="20"/>
                <w:szCs w:val="20"/>
              </w:rPr>
              <w:t>Meno, priezvisko:</w:t>
            </w:r>
          </w:p>
          <w:p w14:paraId="7A67D8A3" w14:textId="77777777" w:rsidR="00F41FC4" w:rsidRPr="00FA2B96" w:rsidRDefault="00F41FC4" w:rsidP="00FA2B96">
            <w:pPr>
              <w:spacing w:line="276" w:lineRule="auto"/>
              <w:rPr>
                <w:rFonts w:ascii="Arial" w:hAnsi="Arial" w:cs="Arial"/>
                <w:sz w:val="20"/>
                <w:szCs w:val="20"/>
              </w:rPr>
            </w:pPr>
          </w:p>
        </w:tc>
        <w:tc>
          <w:tcPr>
            <w:tcW w:w="2265" w:type="dxa"/>
          </w:tcPr>
          <w:p w14:paraId="7CEEDA40" w14:textId="77777777" w:rsidR="00F41FC4" w:rsidRPr="00FA2B96" w:rsidRDefault="00F41FC4" w:rsidP="00FA2B96">
            <w:pPr>
              <w:spacing w:line="276" w:lineRule="auto"/>
              <w:rPr>
                <w:rFonts w:ascii="Arial" w:hAnsi="Arial" w:cs="Arial"/>
                <w:sz w:val="20"/>
                <w:szCs w:val="20"/>
              </w:rPr>
            </w:pPr>
          </w:p>
        </w:tc>
        <w:tc>
          <w:tcPr>
            <w:tcW w:w="2266" w:type="dxa"/>
          </w:tcPr>
          <w:p w14:paraId="7C3145B2" w14:textId="77777777" w:rsidR="00F41FC4" w:rsidRPr="00FA2B96" w:rsidRDefault="00F41FC4" w:rsidP="00FA2B96">
            <w:pPr>
              <w:spacing w:line="276" w:lineRule="auto"/>
              <w:rPr>
                <w:rFonts w:ascii="Arial" w:hAnsi="Arial" w:cs="Arial"/>
                <w:sz w:val="20"/>
                <w:szCs w:val="20"/>
              </w:rPr>
            </w:pPr>
            <w:r w:rsidRPr="00FA2B96">
              <w:rPr>
                <w:rFonts w:ascii="Arial" w:hAnsi="Arial" w:cs="Arial"/>
                <w:sz w:val="20"/>
                <w:szCs w:val="20"/>
              </w:rPr>
              <w:t xml:space="preserve">Mobil: </w:t>
            </w:r>
          </w:p>
          <w:p w14:paraId="7237BEF6" w14:textId="77777777" w:rsidR="00F41FC4" w:rsidRPr="00FA2B96" w:rsidRDefault="00F41FC4" w:rsidP="00FA2B96">
            <w:pPr>
              <w:spacing w:line="276" w:lineRule="auto"/>
              <w:rPr>
                <w:rFonts w:ascii="Arial" w:hAnsi="Arial" w:cs="Arial"/>
                <w:sz w:val="20"/>
                <w:szCs w:val="20"/>
              </w:rPr>
            </w:pPr>
          </w:p>
        </w:tc>
        <w:tc>
          <w:tcPr>
            <w:tcW w:w="2266" w:type="dxa"/>
          </w:tcPr>
          <w:p w14:paraId="5FA5CAFE" w14:textId="77777777" w:rsidR="00F41FC4" w:rsidRPr="00FA2B96" w:rsidRDefault="00F41FC4" w:rsidP="00FA2B96">
            <w:pPr>
              <w:spacing w:line="276" w:lineRule="auto"/>
              <w:rPr>
                <w:rFonts w:ascii="Arial" w:hAnsi="Arial" w:cs="Arial"/>
                <w:sz w:val="20"/>
                <w:szCs w:val="20"/>
              </w:rPr>
            </w:pPr>
          </w:p>
        </w:tc>
      </w:tr>
      <w:tr w:rsidR="00F41FC4" w:rsidRPr="00FA2B96" w14:paraId="504980A2" w14:textId="77777777" w:rsidTr="00D57800">
        <w:tc>
          <w:tcPr>
            <w:tcW w:w="2265" w:type="dxa"/>
          </w:tcPr>
          <w:p w14:paraId="5168C967" w14:textId="77777777" w:rsidR="00F41FC4" w:rsidRPr="00FA2B96" w:rsidRDefault="00F41FC4" w:rsidP="00FA2B96">
            <w:pPr>
              <w:spacing w:line="276" w:lineRule="auto"/>
              <w:rPr>
                <w:rFonts w:ascii="Arial" w:hAnsi="Arial" w:cs="Arial"/>
                <w:sz w:val="20"/>
                <w:szCs w:val="20"/>
              </w:rPr>
            </w:pPr>
            <w:r w:rsidRPr="00FA2B96">
              <w:rPr>
                <w:rFonts w:ascii="Arial" w:hAnsi="Arial" w:cs="Arial"/>
                <w:sz w:val="20"/>
                <w:szCs w:val="20"/>
              </w:rPr>
              <w:t xml:space="preserve">Trvale bytom: </w:t>
            </w:r>
          </w:p>
          <w:p w14:paraId="6C989446" w14:textId="77777777" w:rsidR="00F41FC4" w:rsidRPr="00FA2B96" w:rsidRDefault="00F41FC4" w:rsidP="00FA2B96">
            <w:pPr>
              <w:spacing w:line="276" w:lineRule="auto"/>
              <w:rPr>
                <w:rFonts w:ascii="Arial" w:hAnsi="Arial" w:cs="Arial"/>
                <w:sz w:val="20"/>
                <w:szCs w:val="20"/>
              </w:rPr>
            </w:pPr>
          </w:p>
        </w:tc>
        <w:tc>
          <w:tcPr>
            <w:tcW w:w="2265" w:type="dxa"/>
          </w:tcPr>
          <w:p w14:paraId="347D392B" w14:textId="77777777" w:rsidR="00F41FC4" w:rsidRPr="00FA2B96" w:rsidRDefault="00F41FC4" w:rsidP="00FA2B96">
            <w:pPr>
              <w:spacing w:line="276" w:lineRule="auto"/>
              <w:rPr>
                <w:rFonts w:ascii="Arial" w:hAnsi="Arial" w:cs="Arial"/>
                <w:sz w:val="20"/>
                <w:szCs w:val="20"/>
              </w:rPr>
            </w:pPr>
          </w:p>
        </w:tc>
        <w:tc>
          <w:tcPr>
            <w:tcW w:w="2266" w:type="dxa"/>
          </w:tcPr>
          <w:p w14:paraId="3C035048" w14:textId="77777777" w:rsidR="00F41FC4" w:rsidRPr="00FA2B96" w:rsidRDefault="00F41FC4" w:rsidP="00FA2B96">
            <w:pPr>
              <w:spacing w:line="276" w:lineRule="auto"/>
              <w:rPr>
                <w:rFonts w:ascii="Arial" w:hAnsi="Arial" w:cs="Arial"/>
                <w:sz w:val="20"/>
                <w:szCs w:val="20"/>
              </w:rPr>
            </w:pPr>
            <w:r w:rsidRPr="00FA2B96">
              <w:rPr>
                <w:rFonts w:ascii="Arial" w:hAnsi="Arial" w:cs="Arial"/>
                <w:sz w:val="20"/>
                <w:szCs w:val="20"/>
              </w:rPr>
              <w:t xml:space="preserve">Email: </w:t>
            </w:r>
          </w:p>
          <w:p w14:paraId="4306E44A" w14:textId="77777777" w:rsidR="00F41FC4" w:rsidRPr="00FA2B96" w:rsidRDefault="00F41FC4" w:rsidP="00FA2B96">
            <w:pPr>
              <w:spacing w:line="276" w:lineRule="auto"/>
              <w:rPr>
                <w:rFonts w:ascii="Arial" w:hAnsi="Arial" w:cs="Arial"/>
                <w:sz w:val="20"/>
                <w:szCs w:val="20"/>
              </w:rPr>
            </w:pPr>
          </w:p>
        </w:tc>
        <w:tc>
          <w:tcPr>
            <w:tcW w:w="2266" w:type="dxa"/>
          </w:tcPr>
          <w:p w14:paraId="7A70B12A" w14:textId="77777777" w:rsidR="00F41FC4" w:rsidRPr="00FA2B96" w:rsidRDefault="00F41FC4" w:rsidP="00FA2B96">
            <w:pPr>
              <w:spacing w:line="276" w:lineRule="auto"/>
              <w:rPr>
                <w:rFonts w:ascii="Arial" w:hAnsi="Arial" w:cs="Arial"/>
                <w:sz w:val="20"/>
                <w:szCs w:val="20"/>
              </w:rPr>
            </w:pPr>
          </w:p>
        </w:tc>
      </w:tr>
      <w:tr w:rsidR="00F41FC4" w:rsidRPr="00FA2B96" w14:paraId="7B3551E4" w14:textId="77777777" w:rsidTr="00D57800">
        <w:tc>
          <w:tcPr>
            <w:tcW w:w="2265" w:type="dxa"/>
          </w:tcPr>
          <w:p w14:paraId="68304D4D" w14:textId="65620CAF" w:rsidR="00F41FC4" w:rsidRPr="00FA2B96" w:rsidRDefault="00F41FC4" w:rsidP="00FA2B96">
            <w:pPr>
              <w:spacing w:line="276" w:lineRule="auto"/>
              <w:rPr>
                <w:rFonts w:ascii="Arial" w:hAnsi="Arial" w:cs="Arial"/>
                <w:sz w:val="20"/>
                <w:szCs w:val="20"/>
              </w:rPr>
            </w:pPr>
            <w:r w:rsidRPr="00FA2B96">
              <w:rPr>
                <w:rFonts w:ascii="Arial" w:hAnsi="Arial" w:cs="Arial"/>
                <w:sz w:val="20"/>
                <w:szCs w:val="20"/>
              </w:rPr>
              <w:t xml:space="preserve">Narodená/ý dňa: </w:t>
            </w:r>
          </w:p>
          <w:p w14:paraId="41D0383D" w14:textId="77777777" w:rsidR="00F41FC4" w:rsidRPr="00FA2B96" w:rsidRDefault="00F41FC4" w:rsidP="00FA2B96">
            <w:pPr>
              <w:spacing w:line="276" w:lineRule="auto"/>
              <w:rPr>
                <w:rFonts w:ascii="Arial" w:hAnsi="Arial" w:cs="Arial"/>
                <w:sz w:val="20"/>
                <w:szCs w:val="20"/>
              </w:rPr>
            </w:pPr>
          </w:p>
        </w:tc>
        <w:tc>
          <w:tcPr>
            <w:tcW w:w="2265" w:type="dxa"/>
          </w:tcPr>
          <w:p w14:paraId="6C0A64FC" w14:textId="77777777" w:rsidR="00F41FC4" w:rsidRPr="00FA2B96" w:rsidRDefault="00F41FC4" w:rsidP="00FA2B96">
            <w:pPr>
              <w:spacing w:line="276" w:lineRule="auto"/>
              <w:rPr>
                <w:rFonts w:ascii="Arial" w:hAnsi="Arial" w:cs="Arial"/>
                <w:sz w:val="20"/>
                <w:szCs w:val="20"/>
              </w:rPr>
            </w:pPr>
          </w:p>
        </w:tc>
        <w:tc>
          <w:tcPr>
            <w:tcW w:w="2266" w:type="dxa"/>
          </w:tcPr>
          <w:p w14:paraId="24166CE7" w14:textId="07DB5453" w:rsidR="00F41FC4" w:rsidRPr="00FA2B96" w:rsidRDefault="00F41FC4" w:rsidP="00FA2B96">
            <w:pPr>
              <w:spacing w:line="276" w:lineRule="auto"/>
              <w:rPr>
                <w:rFonts w:ascii="Arial" w:hAnsi="Arial" w:cs="Arial"/>
                <w:sz w:val="20"/>
                <w:szCs w:val="20"/>
              </w:rPr>
            </w:pPr>
          </w:p>
          <w:p w14:paraId="65D0F5CE" w14:textId="77777777" w:rsidR="00F41FC4" w:rsidRPr="00FA2B96" w:rsidRDefault="00F41FC4" w:rsidP="00FA2B96">
            <w:pPr>
              <w:spacing w:line="276" w:lineRule="auto"/>
              <w:rPr>
                <w:rFonts w:ascii="Arial" w:hAnsi="Arial" w:cs="Arial"/>
                <w:sz w:val="20"/>
                <w:szCs w:val="20"/>
              </w:rPr>
            </w:pPr>
          </w:p>
        </w:tc>
        <w:tc>
          <w:tcPr>
            <w:tcW w:w="2266" w:type="dxa"/>
          </w:tcPr>
          <w:p w14:paraId="1C72CD29" w14:textId="77777777" w:rsidR="00F41FC4" w:rsidRPr="00FA2B96" w:rsidRDefault="00F41FC4" w:rsidP="00FA2B96">
            <w:pPr>
              <w:spacing w:line="276" w:lineRule="auto"/>
              <w:rPr>
                <w:rFonts w:ascii="Arial" w:hAnsi="Arial" w:cs="Arial"/>
                <w:sz w:val="20"/>
                <w:szCs w:val="20"/>
              </w:rPr>
            </w:pPr>
          </w:p>
        </w:tc>
      </w:tr>
    </w:tbl>
    <w:p w14:paraId="6FEFBF96" w14:textId="77777777" w:rsidR="007D1C98" w:rsidRPr="00FA2B96" w:rsidRDefault="007D1C98" w:rsidP="00FA2B96">
      <w:pPr>
        <w:spacing w:after="0" w:line="276" w:lineRule="auto"/>
        <w:jc w:val="both"/>
        <w:rPr>
          <w:rFonts w:ascii="Arial" w:hAnsi="Arial" w:cs="Arial"/>
          <w:sz w:val="20"/>
          <w:szCs w:val="20"/>
        </w:rPr>
      </w:pPr>
    </w:p>
    <w:p w14:paraId="1D6CDE2D" w14:textId="77777777" w:rsidR="007D1C98" w:rsidRPr="00FA2B96" w:rsidRDefault="007D1C98" w:rsidP="00FA2B96">
      <w:pPr>
        <w:spacing w:after="0" w:line="276" w:lineRule="auto"/>
        <w:jc w:val="both"/>
        <w:rPr>
          <w:rFonts w:ascii="Arial" w:hAnsi="Arial" w:cs="Arial"/>
          <w:sz w:val="20"/>
          <w:szCs w:val="20"/>
        </w:rPr>
      </w:pPr>
    </w:p>
    <w:p w14:paraId="7A456668" w14:textId="5B95D081" w:rsidR="009210F6" w:rsidRPr="00FA2B96" w:rsidRDefault="009210F6" w:rsidP="00FA2B96">
      <w:pPr>
        <w:spacing w:after="0" w:line="276" w:lineRule="auto"/>
        <w:jc w:val="both"/>
        <w:rPr>
          <w:rFonts w:ascii="Arial" w:hAnsi="Arial" w:cs="Arial"/>
          <w:sz w:val="20"/>
          <w:szCs w:val="20"/>
        </w:rPr>
      </w:pPr>
      <w:r w:rsidRPr="00FA2B96">
        <w:rPr>
          <w:rFonts w:ascii="Arial" w:hAnsi="Arial" w:cs="Arial"/>
          <w:sz w:val="20"/>
          <w:szCs w:val="20"/>
        </w:rPr>
        <w:t>Vážený úrad,</w:t>
      </w:r>
    </w:p>
    <w:p w14:paraId="401F5677" w14:textId="0D44E8F4" w:rsidR="009210F6" w:rsidRPr="00FA2B96" w:rsidRDefault="009210F6" w:rsidP="00FA2B96">
      <w:pPr>
        <w:spacing w:after="0" w:line="276" w:lineRule="auto"/>
        <w:jc w:val="both"/>
        <w:rPr>
          <w:rFonts w:ascii="Arial" w:hAnsi="Arial" w:cs="Arial"/>
          <w:sz w:val="20"/>
          <w:szCs w:val="20"/>
        </w:rPr>
      </w:pPr>
    </w:p>
    <w:p w14:paraId="5B75D8C3" w14:textId="4455B20D" w:rsidR="00FF6864" w:rsidRPr="00FA2B96" w:rsidRDefault="009210F6" w:rsidP="00FA2B96">
      <w:pPr>
        <w:spacing w:after="0" w:line="276" w:lineRule="auto"/>
        <w:jc w:val="both"/>
        <w:rPr>
          <w:rFonts w:ascii="Arial" w:hAnsi="Arial" w:cs="Arial"/>
          <w:sz w:val="20"/>
          <w:szCs w:val="20"/>
        </w:rPr>
      </w:pPr>
      <w:r w:rsidRPr="00FA2B96">
        <w:rPr>
          <w:rFonts w:ascii="Arial" w:hAnsi="Arial" w:cs="Arial"/>
          <w:sz w:val="20"/>
          <w:szCs w:val="20"/>
        </w:rPr>
        <w:t xml:space="preserve">Obraciam sa na Vás vo veci porušenia GDPR vo vzťahu k spracúvaniu mojich osobných údajov </w:t>
      </w:r>
      <w:r w:rsidR="008D127A" w:rsidRPr="00FA2B96">
        <w:rPr>
          <w:rFonts w:ascii="Arial" w:hAnsi="Arial" w:cs="Arial"/>
          <w:sz w:val="20"/>
          <w:szCs w:val="20"/>
        </w:rPr>
        <w:t>zo strany</w:t>
      </w:r>
      <w:r w:rsidR="007D1C98" w:rsidRPr="00FA2B96">
        <w:rPr>
          <w:rFonts w:ascii="Arial" w:hAnsi="Arial" w:cs="Arial"/>
          <w:sz w:val="20"/>
          <w:szCs w:val="20"/>
        </w:rPr>
        <w:t xml:space="preserve"> </w:t>
      </w:r>
      <w:r w:rsidR="0007324F" w:rsidRPr="00FA2B96">
        <w:rPr>
          <w:rFonts w:ascii="Arial" w:hAnsi="Arial" w:cs="Arial"/>
          <w:sz w:val="20"/>
          <w:szCs w:val="20"/>
        </w:rPr>
        <w:t xml:space="preserve">spoločnosti </w:t>
      </w:r>
      <w:r w:rsidR="00FF6864" w:rsidRPr="00FA2B96">
        <w:rPr>
          <w:rFonts w:ascii="Arial" w:hAnsi="Arial" w:cs="Arial"/>
          <w:sz w:val="20"/>
          <w:szCs w:val="20"/>
          <w:highlight w:val="yellow"/>
        </w:rPr>
        <w:t>[</w:t>
      </w:r>
      <w:commentRangeStart w:id="0"/>
      <w:r w:rsidR="00FF6864" w:rsidRPr="00FA2B96">
        <w:rPr>
          <w:rFonts w:ascii="Arial" w:hAnsi="Arial" w:cs="Arial"/>
          <w:sz w:val="20"/>
          <w:szCs w:val="20"/>
          <w:highlight w:val="yellow"/>
        </w:rPr>
        <w:t>obchodné meno, sídlo, IČO</w:t>
      </w:r>
      <w:commentRangeEnd w:id="0"/>
      <w:r w:rsidR="0087558D" w:rsidRPr="00FA2B96">
        <w:rPr>
          <w:rStyle w:val="Odkaznakomentr"/>
          <w:rFonts w:ascii="Arial" w:hAnsi="Arial" w:cs="Arial"/>
          <w:sz w:val="20"/>
          <w:szCs w:val="20"/>
        </w:rPr>
        <w:commentReference w:id="0"/>
      </w:r>
      <w:r w:rsidR="00FF6864" w:rsidRPr="00FA2B96">
        <w:rPr>
          <w:rFonts w:ascii="Arial" w:hAnsi="Arial" w:cs="Arial"/>
          <w:sz w:val="20"/>
          <w:szCs w:val="20"/>
          <w:highlight w:val="yellow"/>
        </w:rPr>
        <w:t>]</w:t>
      </w:r>
      <w:r w:rsidR="00FF6864" w:rsidRPr="00FA2B96">
        <w:rPr>
          <w:rFonts w:ascii="Arial" w:hAnsi="Arial" w:cs="Arial"/>
          <w:sz w:val="20"/>
          <w:szCs w:val="20"/>
        </w:rPr>
        <w:t xml:space="preserve"> (ďalej len „</w:t>
      </w:r>
      <w:r w:rsidR="00FF6864" w:rsidRPr="00FA2B96">
        <w:rPr>
          <w:rFonts w:ascii="Arial" w:hAnsi="Arial" w:cs="Arial"/>
          <w:b/>
          <w:bCs/>
          <w:sz w:val="20"/>
          <w:szCs w:val="20"/>
        </w:rPr>
        <w:t>Porušovateľ</w:t>
      </w:r>
      <w:r w:rsidR="00FF6864" w:rsidRPr="00FA2B96">
        <w:rPr>
          <w:rFonts w:ascii="Arial" w:hAnsi="Arial" w:cs="Arial"/>
          <w:sz w:val="20"/>
          <w:szCs w:val="20"/>
        </w:rPr>
        <w:t>“)</w:t>
      </w:r>
      <w:r w:rsidR="0007324F" w:rsidRPr="00FA2B96">
        <w:rPr>
          <w:rFonts w:ascii="Arial" w:hAnsi="Arial" w:cs="Arial"/>
          <w:sz w:val="20"/>
          <w:szCs w:val="20"/>
        </w:rPr>
        <w:t xml:space="preserve">, ktorá ma telefonicky kontaktovala </w:t>
      </w:r>
      <w:r w:rsidR="00645E09" w:rsidRPr="00FA2B96">
        <w:rPr>
          <w:rFonts w:ascii="Arial" w:hAnsi="Arial" w:cs="Arial"/>
          <w:sz w:val="20"/>
          <w:szCs w:val="20"/>
        </w:rPr>
        <w:t xml:space="preserve">na </w:t>
      </w:r>
      <w:r w:rsidR="00CA58C1" w:rsidRPr="00FA2B96">
        <w:rPr>
          <w:rFonts w:ascii="Arial" w:hAnsi="Arial" w:cs="Arial"/>
          <w:sz w:val="20"/>
          <w:szCs w:val="20"/>
        </w:rPr>
        <w:t xml:space="preserve">mojom súkromnom telefónnom čísle </w:t>
      </w:r>
      <w:r w:rsidR="00CA58C1" w:rsidRPr="00FA2B96">
        <w:rPr>
          <w:rFonts w:ascii="Arial" w:hAnsi="Arial" w:cs="Arial"/>
          <w:sz w:val="20"/>
          <w:szCs w:val="20"/>
          <w:lang w:val="en-US"/>
        </w:rPr>
        <w:t>[</w:t>
      </w:r>
      <w:r w:rsidR="00CA58C1" w:rsidRPr="00FA2B96">
        <w:rPr>
          <w:rFonts w:ascii="Arial" w:hAnsi="Arial" w:cs="Arial"/>
          <w:sz w:val="20"/>
          <w:szCs w:val="20"/>
          <w:highlight w:val="yellow"/>
        </w:rPr>
        <w:t>XX</w:t>
      </w:r>
      <w:r w:rsidR="00CA58C1" w:rsidRPr="00FA2B96">
        <w:rPr>
          <w:rFonts w:ascii="Arial" w:hAnsi="Arial" w:cs="Arial"/>
          <w:sz w:val="20"/>
          <w:szCs w:val="20"/>
        </w:rPr>
        <w:t xml:space="preserve">] na </w:t>
      </w:r>
      <w:r w:rsidR="00645E09" w:rsidRPr="00FA2B96">
        <w:rPr>
          <w:rFonts w:ascii="Arial" w:hAnsi="Arial" w:cs="Arial"/>
          <w:sz w:val="20"/>
          <w:szCs w:val="20"/>
        </w:rPr>
        <w:t xml:space="preserve">účely priameho marketingu </w:t>
      </w:r>
      <w:r w:rsidR="0007324F" w:rsidRPr="00FA2B96">
        <w:rPr>
          <w:rFonts w:ascii="Arial" w:hAnsi="Arial" w:cs="Arial"/>
          <w:sz w:val="20"/>
          <w:szCs w:val="20"/>
        </w:rPr>
        <w:t xml:space="preserve">dňa </w:t>
      </w:r>
      <w:r w:rsidR="0007324F" w:rsidRPr="00FA2B96">
        <w:rPr>
          <w:rFonts w:ascii="Arial" w:hAnsi="Arial" w:cs="Arial"/>
          <w:sz w:val="20"/>
          <w:szCs w:val="20"/>
          <w:lang w:val="en-US"/>
        </w:rPr>
        <w:t>[</w:t>
      </w:r>
      <w:r w:rsidR="0007324F" w:rsidRPr="00FA2B96">
        <w:rPr>
          <w:rFonts w:ascii="Arial" w:hAnsi="Arial" w:cs="Arial"/>
          <w:sz w:val="20"/>
          <w:szCs w:val="20"/>
          <w:highlight w:val="yellow"/>
        </w:rPr>
        <w:t>XXX</w:t>
      </w:r>
      <w:r w:rsidR="0007324F" w:rsidRPr="00FA2B96">
        <w:rPr>
          <w:rFonts w:ascii="Arial" w:hAnsi="Arial" w:cs="Arial"/>
          <w:sz w:val="20"/>
          <w:szCs w:val="20"/>
        </w:rPr>
        <w:t>]</w:t>
      </w:r>
      <w:r w:rsidR="00FF6864" w:rsidRPr="00FA2B96">
        <w:rPr>
          <w:rFonts w:ascii="Arial" w:hAnsi="Arial" w:cs="Arial"/>
          <w:sz w:val="20"/>
          <w:szCs w:val="20"/>
        </w:rPr>
        <w:t xml:space="preserve"> </w:t>
      </w:r>
      <w:r w:rsidR="00D64F62" w:rsidRPr="00FA2B96">
        <w:rPr>
          <w:rFonts w:ascii="Arial" w:hAnsi="Arial" w:cs="Arial"/>
          <w:sz w:val="20"/>
          <w:szCs w:val="20"/>
        </w:rPr>
        <w:t xml:space="preserve">prostredníctvom svojho </w:t>
      </w:r>
      <w:r w:rsidR="00D64F62" w:rsidRPr="00FA2B96">
        <w:rPr>
          <w:rFonts w:ascii="Arial" w:hAnsi="Arial" w:cs="Arial"/>
          <w:sz w:val="20"/>
          <w:szCs w:val="20"/>
          <w:lang w:val="en-US"/>
        </w:rPr>
        <w:t>[</w:t>
      </w:r>
      <w:r w:rsidR="00D64F62" w:rsidRPr="00FA2B96">
        <w:rPr>
          <w:rFonts w:ascii="Arial" w:hAnsi="Arial" w:cs="Arial"/>
          <w:sz w:val="20"/>
          <w:szCs w:val="20"/>
          <w:highlight w:val="yellow"/>
        </w:rPr>
        <w:t xml:space="preserve">zamestnanca / </w:t>
      </w:r>
      <w:commentRangeStart w:id="1"/>
      <w:r w:rsidR="00D64F62" w:rsidRPr="00FA2B96">
        <w:rPr>
          <w:rFonts w:ascii="Arial" w:hAnsi="Arial" w:cs="Arial"/>
          <w:sz w:val="20"/>
          <w:szCs w:val="20"/>
          <w:highlight w:val="yellow"/>
        </w:rPr>
        <w:t>s</w:t>
      </w:r>
      <w:r w:rsidR="004C6A0F" w:rsidRPr="00FA2B96">
        <w:rPr>
          <w:rFonts w:ascii="Arial" w:hAnsi="Arial" w:cs="Arial"/>
          <w:sz w:val="20"/>
          <w:szCs w:val="20"/>
          <w:highlight w:val="yellow"/>
        </w:rPr>
        <w:t xml:space="preserve">poločnosti </w:t>
      </w:r>
      <w:r w:rsidR="00D64F62" w:rsidRPr="00FA2B96">
        <w:rPr>
          <w:rFonts w:ascii="Arial" w:hAnsi="Arial" w:cs="Arial"/>
          <w:sz w:val="20"/>
          <w:szCs w:val="20"/>
          <w:highlight w:val="yellow"/>
        </w:rPr>
        <w:t>obchodné meno, sídlo, IČO</w:t>
      </w:r>
      <w:commentRangeEnd w:id="1"/>
      <w:r w:rsidR="00645E09" w:rsidRPr="00FA2B96">
        <w:rPr>
          <w:rStyle w:val="Odkaznakomentr"/>
          <w:rFonts w:ascii="Arial" w:hAnsi="Arial" w:cs="Arial"/>
          <w:sz w:val="20"/>
          <w:szCs w:val="20"/>
        </w:rPr>
        <w:commentReference w:id="1"/>
      </w:r>
      <w:r w:rsidR="00D64F62" w:rsidRPr="00FA2B96">
        <w:rPr>
          <w:rFonts w:ascii="Arial" w:hAnsi="Arial" w:cs="Arial"/>
          <w:sz w:val="20"/>
          <w:szCs w:val="20"/>
        </w:rPr>
        <w:t>]</w:t>
      </w:r>
      <w:r w:rsidR="00954608" w:rsidRPr="00FA2B96">
        <w:rPr>
          <w:rFonts w:ascii="Arial" w:hAnsi="Arial" w:cs="Arial"/>
          <w:sz w:val="20"/>
          <w:szCs w:val="20"/>
        </w:rPr>
        <w:t xml:space="preserve">. </w:t>
      </w:r>
    </w:p>
    <w:p w14:paraId="05971239" w14:textId="77777777" w:rsidR="00A35414" w:rsidRPr="00FA2B96" w:rsidRDefault="00A35414" w:rsidP="00FA2B96">
      <w:pPr>
        <w:spacing w:after="0" w:line="276" w:lineRule="auto"/>
        <w:jc w:val="both"/>
        <w:rPr>
          <w:rFonts w:ascii="Arial" w:hAnsi="Arial" w:cs="Arial"/>
          <w:sz w:val="20"/>
          <w:szCs w:val="20"/>
        </w:rPr>
      </w:pPr>
    </w:p>
    <w:p w14:paraId="731A426A" w14:textId="02104477" w:rsidR="00A35414" w:rsidRPr="00FA2B96" w:rsidRDefault="00A35414" w:rsidP="00FA2B96">
      <w:pPr>
        <w:pStyle w:val="Odsekzoznamu"/>
        <w:numPr>
          <w:ilvl w:val="0"/>
          <w:numId w:val="6"/>
        </w:numPr>
        <w:spacing w:after="0" w:line="276" w:lineRule="auto"/>
        <w:ind w:left="567" w:hanging="567"/>
        <w:jc w:val="both"/>
        <w:rPr>
          <w:rFonts w:ascii="Arial" w:hAnsi="Arial" w:cs="Arial"/>
          <w:b/>
          <w:bCs/>
          <w:sz w:val="20"/>
          <w:szCs w:val="20"/>
        </w:rPr>
      </w:pPr>
      <w:r w:rsidRPr="00FA2B96">
        <w:rPr>
          <w:rFonts w:ascii="Arial" w:hAnsi="Arial" w:cs="Arial"/>
          <w:b/>
          <w:bCs/>
          <w:sz w:val="20"/>
          <w:szCs w:val="20"/>
        </w:rPr>
        <w:t xml:space="preserve">Porušenie zásady zákonnosti, spravodlivosti a transparentnosti  </w:t>
      </w:r>
    </w:p>
    <w:p w14:paraId="13F13822" w14:textId="77777777" w:rsidR="00954608" w:rsidRPr="00FA2B96" w:rsidRDefault="00954608" w:rsidP="00FA2B96">
      <w:pPr>
        <w:spacing w:after="0" w:line="276" w:lineRule="auto"/>
        <w:jc w:val="both"/>
        <w:rPr>
          <w:rFonts w:ascii="Arial" w:hAnsi="Arial" w:cs="Arial"/>
          <w:sz w:val="20"/>
          <w:szCs w:val="20"/>
        </w:rPr>
      </w:pPr>
    </w:p>
    <w:p w14:paraId="773465FB" w14:textId="77777777" w:rsidR="00B77B1A" w:rsidRPr="00FA2B96" w:rsidRDefault="007B17A5" w:rsidP="00FA2B96">
      <w:pPr>
        <w:spacing w:after="0" w:line="276" w:lineRule="auto"/>
        <w:ind w:left="567"/>
        <w:jc w:val="both"/>
        <w:rPr>
          <w:rFonts w:ascii="Arial" w:hAnsi="Arial" w:cs="Arial"/>
          <w:sz w:val="20"/>
          <w:szCs w:val="20"/>
        </w:rPr>
      </w:pPr>
      <w:r w:rsidRPr="00FA2B96">
        <w:rPr>
          <w:rFonts w:ascii="Arial" w:hAnsi="Arial" w:cs="Arial"/>
          <w:sz w:val="20"/>
          <w:szCs w:val="20"/>
        </w:rPr>
        <w:t xml:space="preserve">Keďže Porušovateľ nedisponoval mojim platným súhlasom so spracúvaním osobných údajov, moje osobné údaje musel Porušovateľ získať a ďalej spracúvať na právnom základe oprávneného záujmu </w:t>
      </w:r>
      <w:r w:rsidR="00C06E66" w:rsidRPr="00FA2B96">
        <w:rPr>
          <w:rFonts w:ascii="Arial" w:hAnsi="Arial" w:cs="Arial"/>
          <w:sz w:val="20"/>
          <w:szCs w:val="20"/>
        </w:rPr>
        <w:t xml:space="preserve">podľa čl. 6 ods. 1 písm. f) GDPR. Mám za to, že </w:t>
      </w:r>
      <w:r w:rsidR="00443629" w:rsidRPr="00FA2B96">
        <w:rPr>
          <w:rFonts w:ascii="Arial" w:hAnsi="Arial" w:cs="Arial"/>
          <w:sz w:val="20"/>
          <w:szCs w:val="20"/>
        </w:rPr>
        <w:t xml:space="preserve">spracúvanie osobných údajov </w:t>
      </w:r>
      <w:r w:rsidR="00947335" w:rsidRPr="00FA2B96">
        <w:rPr>
          <w:rFonts w:ascii="Arial" w:hAnsi="Arial" w:cs="Arial"/>
          <w:sz w:val="20"/>
          <w:szCs w:val="20"/>
        </w:rPr>
        <w:t xml:space="preserve">bolo nezákonné, pretože oprávnený záujem v tomto prípade neprevažuje nad mojimi právami a záujmami. </w:t>
      </w:r>
    </w:p>
    <w:p w14:paraId="23164B67" w14:textId="77777777" w:rsidR="00B77B1A" w:rsidRPr="00FA2B96" w:rsidRDefault="00B77B1A" w:rsidP="00FA2B96">
      <w:pPr>
        <w:spacing w:after="0" w:line="276" w:lineRule="auto"/>
        <w:jc w:val="both"/>
        <w:rPr>
          <w:rFonts w:ascii="Arial" w:hAnsi="Arial" w:cs="Arial"/>
          <w:sz w:val="20"/>
          <w:szCs w:val="20"/>
        </w:rPr>
      </w:pPr>
    </w:p>
    <w:p w14:paraId="6F863142" w14:textId="303958F4" w:rsidR="00954608" w:rsidRPr="00FA2B96" w:rsidRDefault="00947335" w:rsidP="00FA2B96">
      <w:pPr>
        <w:spacing w:after="0" w:line="276" w:lineRule="auto"/>
        <w:ind w:firstLine="567"/>
        <w:jc w:val="both"/>
        <w:rPr>
          <w:rFonts w:ascii="Arial" w:hAnsi="Arial" w:cs="Arial"/>
          <w:sz w:val="20"/>
          <w:szCs w:val="20"/>
        </w:rPr>
      </w:pPr>
      <w:r w:rsidRPr="00FA2B96">
        <w:rPr>
          <w:rFonts w:ascii="Arial" w:hAnsi="Arial" w:cs="Arial"/>
          <w:sz w:val="20"/>
          <w:szCs w:val="20"/>
        </w:rPr>
        <w:t xml:space="preserve">Žiadam, aby Úrad </w:t>
      </w:r>
      <w:r w:rsidRPr="00FA2B96">
        <w:rPr>
          <w:rFonts w:ascii="Arial" w:hAnsi="Arial" w:cs="Arial"/>
          <w:b/>
          <w:bCs/>
          <w:sz w:val="20"/>
          <w:szCs w:val="20"/>
        </w:rPr>
        <w:t>prever</w:t>
      </w:r>
      <w:r w:rsidR="00D410CB" w:rsidRPr="00FA2B96">
        <w:rPr>
          <w:rFonts w:ascii="Arial" w:hAnsi="Arial" w:cs="Arial"/>
          <w:b/>
          <w:bCs/>
          <w:sz w:val="20"/>
          <w:szCs w:val="20"/>
        </w:rPr>
        <w:t>il prevahu oprávneného záujmu</w:t>
      </w:r>
      <w:r w:rsidR="00D410CB" w:rsidRPr="00FA2B96">
        <w:rPr>
          <w:rFonts w:ascii="Arial" w:hAnsi="Arial" w:cs="Arial"/>
          <w:sz w:val="20"/>
          <w:szCs w:val="20"/>
        </w:rPr>
        <w:t xml:space="preserve"> v prípade, kedy: </w:t>
      </w:r>
    </w:p>
    <w:p w14:paraId="0FA59AA1" w14:textId="5A043597" w:rsidR="00D410CB" w:rsidRPr="00FA2B96" w:rsidRDefault="00D410CB" w:rsidP="00FA2B96">
      <w:pPr>
        <w:pStyle w:val="Odsekzoznamu"/>
        <w:numPr>
          <w:ilvl w:val="0"/>
          <w:numId w:val="5"/>
        </w:numPr>
        <w:spacing w:after="0" w:line="276" w:lineRule="auto"/>
        <w:ind w:left="1134" w:hanging="567"/>
        <w:jc w:val="both"/>
        <w:rPr>
          <w:rFonts w:ascii="Arial" w:hAnsi="Arial" w:cs="Arial"/>
          <w:sz w:val="20"/>
          <w:szCs w:val="20"/>
        </w:rPr>
      </w:pPr>
      <w:r w:rsidRPr="00FA2B96">
        <w:rPr>
          <w:rFonts w:ascii="Arial" w:hAnsi="Arial" w:cs="Arial"/>
          <w:sz w:val="20"/>
          <w:szCs w:val="20"/>
        </w:rPr>
        <w:t xml:space="preserve">som nemal/a žiadne primerané očakávania toho, že ma bude </w:t>
      </w:r>
      <w:r w:rsidR="004F32DA" w:rsidRPr="00FA2B96">
        <w:rPr>
          <w:rFonts w:ascii="Arial" w:hAnsi="Arial" w:cs="Arial"/>
          <w:sz w:val="20"/>
          <w:szCs w:val="20"/>
        </w:rPr>
        <w:t xml:space="preserve">táto mne neznáma spoločnosť, s ktorou navyše nemám ani žiadny zmluvný vzťah kontaktovať s ponukou produktov a služieb; </w:t>
      </w:r>
    </w:p>
    <w:p w14:paraId="12B45DE0" w14:textId="0C3B1D44" w:rsidR="004F32DA" w:rsidRPr="00FA2B96" w:rsidRDefault="004F32DA" w:rsidP="00FA2B96">
      <w:pPr>
        <w:pStyle w:val="Odsekzoznamu"/>
        <w:numPr>
          <w:ilvl w:val="0"/>
          <w:numId w:val="5"/>
        </w:numPr>
        <w:spacing w:after="0" w:line="276" w:lineRule="auto"/>
        <w:ind w:left="1134" w:hanging="567"/>
        <w:jc w:val="both"/>
        <w:rPr>
          <w:rFonts w:ascii="Arial" w:hAnsi="Arial" w:cs="Arial"/>
          <w:sz w:val="20"/>
          <w:szCs w:val="20"/>
        </w:rPr>
      </w:pPr>
      <w:r w:rsidRPr="00FA2B96">
        <w:rPr>
          <w:rFonts w:ascii="Arial" w:hAnsi="Arial" w:cs="Arial"/>
          <w:sz w:val="20"/>
          <w:szCs w:val="20"/>
        </w:rPr>
        <w:t>tento telefonát považujem za nadmieru rušivý, nevhodný a zasahujúci do môjho súkromia</w:t>
      </w:r>
      <w:r w:rsidR="00F36C60" w:rsidRPr="00FA2B96">
        <w:rPr>
          <w:rFonts w:ascii="Arial" w:hAnsi="Arial" w:cs="Arial"/>
          <w:sz w:val="20"/>
          <w:szCs w:val="20"/>
        </w:rPr>
        <w:t xml:space="preserve"> oberajúci ma o môj čas a súkromie</w:t>
      </w:r>
      <w:r w:rsidRPr="00FA2B96">
        <w:rPr>
          <w:rFonts w:ascii="Arial" w:hAnsi="Arial" w:cs="Arial"/>
          <w:sz w:val="20"/>
          <w:szCs w:val="20"/>
        </w:rPr>
        <w:t xml:space="preserve">; </w:t>
      </w:r>
    </w:p>
    <w:p w14:paraId="30DF562E" w14:textId="3D2D09EB" w:rsidR="004F32DA" w:rsidRPr="00FA2B96" w:rsidRDefault="007F339A" w:rsidP="00FA2B96">
      <w:pPr>
        <w:pStyle w:val="Odsekzoznamu"/>
        <w:numPr>
          <w:ilvl w:val="0"/>
          <w:numId w:val="5"/>
        </w:numPr>
        <w:spacing w:after="0" w:line="276" w:lineRule="auto"/>
        <w:ind w:left="1134" w:hanging="567"/>
        <w:jc w:val="both"/>
        <w:rPr>
          <w:rFonts w:ascii="Arial" w:hAnsi="Arial" w:cs="Arial"/>
          <w:sz w:val="20"/>
          <w:szCs w:val="20"/>
        </w:rPr>
      </w:pPr>
      <w:r w:rsidRPr="00FA2B96">
        <w:rPr>
          <w:rFonts w:ascii="Arial" w:hAnsi="Arial" w:cs="Arial"/>
          <w:sz w:val="20"/>
          <w:szCs w:val="20"/>
        </w:rPr>
        <w:t xml:space="preserve">mi nie je jasný pôvod a zdroj </w:t>
      </w:r>
      <w:r w:rsidR="00E5386C" w:rsidRPr="00FA2B96">
        <w:rPr>
          <w:rFonts w:ascii="Arial" w:hAnsi="Arial" w:cs="Arial"/>
          <w:sz w:val="20"/>
          <w:szCs w:val="20"/>
        </w:rPr>
        <w:t xml:space="preserve">získania </w:t>
      </w:r>
      <w:r w:rsidRPr="00FA2B96">
        <w:rPr>
          <w:rFonts w:ascii="Arial" w:hAnsi="Arial" w:cs="Arial"/>
          <w:sz w:val="20"/>
          <w:szCs w:val="20"/>
        </w:rPr>
        <w:t xml:space="preserve">mojich osobných údajov, nakoľko Porušiteľ ich rozhodne nemá odo mňa; </w:t>
      </w:r>
    </w:p>
    <w:p w14:paraId="1A380824" w14:textId="03046308" w:rsidR="00E5386C" w:rsidRPr="00FA2B96" w:rsidRDefault="00E5386C" w:rsidP="00FA2B96">
      <w:pPr>
        <w:pStyle w:val="Odsekzoznamu"/>
        <w:numPr>
          <w:ilvl w:val="0"/>
          <w:numId w:val="5"/>
        </w:numPr>
        <w:spacing w:after="0" w:line="276" w:lineRule="auto"/>
        <w:ind w:left="1134" w:hanging="567"/>
        <w:jc w:val="both"/>
        <w:rPr>
          <w:rFonts w:ascii="Arial" w:hAnsi="Arial" w:cs="Arial"/>
          <w:sz w:val="20"/>
          <w:szCs w:val="20"/>
        </w:rPr>
      </w:pPr>
      <w:r w:rsidRPr="00FA2B96">
        <w:rPr>
          <w:rFonts w:ascii="Arial" w:hAnsi="Arial" w:cs="Arial"/>
          <w:sz w:val="20"/>
          <w:szCs w:val="20"/>
        </w:rPr>
        <w:t xml:space="preserve">k spracúvaniu osobných údajov evidentne dochádzalo ešte pred mojim kontaktovaním pravdepodobne databázovým zhromažďovaním a kombinovaním údajov; </w:t>
      </w:r>
    </w:p>
    <w:p w14:paraId="0D887764" w14:textId="5F79769C" w:rsidR="007F339A" w:rsidRPr="00FA2B96" w:rsidRDefault="007F339A" w:rsidP="00FA2B96">
      <w:pPr>
        <w:pStyle w:val="Odsekzoznamu"/>
        <w:numPr>
          <w:ilvl w:val="0"/>
          <w:numId w:val="5"/>
        </w:numPr>
        <w:spacing w:after="0" w:line="276" w:lineRule="auto"/>
        <w:ind w:left="1134" w:hanging="567"/>
        <w:jc w:val="both"/>
        <w:rPr>
          <w:rFonts w:ascii="Arial" w:hAnsi="Arial" w:cs="Arial"/>
          <w:sz w:val="20"/>
          <w:szCs w:val="20"/>
        </w:rPr>
      </w:pPr>
      <w:r w:rsidRPr="00FA2B96">
        <w:rPr>
          <w:rFonts w:ascii="Arial" w:hAnsi="Arial" w:cs="Arial"/>
          <w:sz w:val="20"/>
          <w:szCs w:val="20"/>
        </w:rPr>
        <w:t>pred začatím spracúvania som nebol/a nijako informovaná/ý podľa čl. 13 ani 14 GDPR</w:t>
      </w:r>
      <w:r w:rsidR="00821EFA" w:rsidRPr="00FA2B96">
        <w:rPr>
          <w:rFonts w:ascii="Arial" w:hAnsi="Arial" w:cs="Arial"/>
          <w:sz w:val="20"/>
          <w:szCs w:val="20"/>
        </w:rPr>
        <w:t xml:space="preserve"> a ani som pred začatím spracúvania nemal/a možnosť s týmito informáciami vopred oboznámiť</w:t>
      </w:r>
      <w:r w:rsidR="00460CD3" w:rsidRPr="00FA2B96">
        <w:rPr>
          <w:rFonts w:ascii="Arial" w:hAnsi="Arial" w:cs="Arial"/>
          <w:sz w:val="20"/>
          <w:szCs w:val="20"/>
        </w:rPr>
        <w:t xml:space="preserve">; </w:t>
      </w:r>
    </w:p>
    <w:p w14:paraId="3C3D8FC3" w14:textId="19A1A178" w:rsidR="00460CD3" w:rsidRPr="00FA2B96" w:rsidRDefault="00460CD3" w:rsidP="00FA2B96">
      <w:pPr>
        <w:pStyle w:val="Odsekzoznamu"/>
        <w:numPr>
          <w:ilvl w:val="0"/>
          <w:numId w:val="5"/>
        </w:numPr>
        <w:spacing w:after="0" w:line="276" w:lineRule="auto"/>
        <w:ind w:left="1134" w:hanging="567"/>
        <w:jc w:val="both"/>
        <w:rPr>
          <w:rFonts w:ascii="Arial" w:hAnsi="Arial" w:cs="Arial"/>
          <w:sz w:val="20"/>
          <w:szCs w:val="20"/>
        </w:rPr>
      </w:pPr>
      <w:r w:rsidRPr="00FA2B96">
        <w:rPr>
          <w:rFonts w:ascii="Arial" w:hAnsi="Arial" w:cs="Arial"/>
          <w:sz w:val="20"/>
          <w:szCs w:val="20"/>
        </w:rPr>
        <w:t xml:space="preserve">dané spracúvanie osobných údajov nemá pre mňa žiadnu pridanú hodnotu a prevádzkovateľ ním sleduje len svoj vlastný komerčný </w:t>
      </w:r>
      <w:r w:rsidR="00237283" w:rsidRPr="00FA2B96">
        <w:rPr>
          <w:rFonts w:ascii="Arial" w:hAnsi="Arial" w:cs="Arial"/>
          <w:sz w:val="20"/>
          <w:szCs w:val="20"/>
        </w:rPr>
        <w:t>záujem na predaji produktov a</w:t>
      </w:r>
      <w:r w:rsidR="00B77B1A" w:rsidRPr="00FA2B96">
        <w:rPr>
          <w:rFonts w:ascii="Arial" w:hAnsi="Arial" w:cs="Arial"/>
          <w:sz w:val="20"/>
          <w:szCs w:val="20"/>
        </w:rPr>
        <w:t> </w:t>
      </w:r>
      <w:r w:rsidR="00237283" w:rsidRPr="00FA2B96">
        <w:rPr>
          <w:rFonts w:ascii="Arial" w:hAnsi="Arial" w:cs="Arial"/>
          <w:sz w:val="20"/>
          <w:szCs w:val="20"/>
        </w:rPr>
        <w:t>služieb</w:t>
      </w:r>
      <w:r w:rsidR="00B77B1A" w:rsidRPr="00FA2B96">
        <w:rPr>
          <w:rFonts w:ascii="Arial" w:hAnsi="Arial" w:cs="Arial"/>
          <w:sz w:val="20"/>
          <w:szCs w:val="20"/>
        </w:rPr>
        <w:t xml:space="preserve">; </w:t>
      </w:r>
    </w:p>
    <w:p w14:paraId="19E752B1" w14:textId="1AF9DD7D" w:rsidR="00B77B1A" w:rsidRPr="00FA2B96" w:rsidRDefault="00B77B1A" w:rsidP="00FA2B96">
      <w:pPr>
        <w:pStyle w:val="Odsekzoznamu"/>
        <w:numPr>
          <w:ilvl w:val="0"/>
          <w:numId w:val="5"/>
        </w:numPr>
        <w:spacing w:after="0" w:line="276" w:lineRule="auto"/>
        <w:ind w:left="1134" w:hanging="567"/>
        <w:jc w:val="both"/>
        <w:rPr>
          <w:rFonts w:ascii="Arial" w:hAnsi="Arial" w:cs="Arial"/>
          <w:sz w:val="20"/>
          <w:szCs w:val="20"/>
        </w:rPr>
      </w:pPr>
      <w:r w:rsidRPr="00FA2B96">
        <w:rPr>
          <w:rFonts w:ascii="Arial" w:hAnsi="Arial" w:cs="Arial"/>
          <w:sz w:val="20"/>
          <w:szCs w:val="20"/>
        </w:rPr>
        <w:t xml:space="preserve">samotný oprávnený záujem mi nikdy nebol </w:t>
      </w:r>
      <w:r w:rsidR="008F1EDD" w:rsidRPr="00FA2B96">
        <w:rPr>
          <w:rFonts w:ascii="Arial" w:hAnsi="Arial" w:cs="Arial"/>
          <w:sz w:val="20"/>
          <w:szCs w:val="20"/>
        </w:rPr>
        <w:t xml:space="preserve">formulovaný, oznámený a nikdy som nedostal/a možnosť voči nemu účinne namietať podľa čl. 21 GDPR. </w:t>
      </w:r>
    </w:p>
    <w:p w14:paraId="1D2A4820" w14:textId="77777777" w:rsidR="00B77B1A" w:rsidRPr="00FA2B96" w:rsidRDefault="00B77B1A" w:rsidP="00FA2B96">
      <w:pPr>
        <w:spacing w:after="0" w:line="276" w:lineRule="auto"/>
        <w:jc w:val="both"/>
        <w:rPr>
          <w:rFonts w:ascii="Arial" w:hAnsi="Arial" w:cs="Arial"/>
          <w:sz w:val="20"/>
          <w:szCs w:val="20"/>
        </w:rPr>
      </w:pPr>
    </w:p>
    <w:p w14:paraId="773D47AD" w14:textId="437707F1" w:rsidR="00B77B1A" w:rsidRPr="00FA2B96" w:rsidRDefault="00B77B1A" w:rsidP="00FA2B96">
      <w:pPr>
        <w:spacing w:after="0" w:line="276" w:lineRule="auto"/>
        <w:ind w:left="567"/>
        <w:jc w:val="both"/>
        <w:rPr>
          <w:rFonts w:ascii="Arial" w:hAnsi="Arial" w:cs="Arial"/>
          <w:sz w:val="20"/>
          <w:szCs w:val="20"/>
        </w:rPr>
      </w:pPr>
      <w:r w:rsidRPr="00FA2B96">
        <w:rPr>
          <w:rFonts w:ascii="Arial" w:hAnsi="Arial" w:cs="Arial"/>
          <w:sz w:val="20"/>
          <w:szCs w:val="20"/>
        </w:rPr>
        <w:lastRenderedPageBreak/>
        <w:t>Za týchto okolností podľa môjho názoru oprávnený záuje</w:t>
      </w:r>
      <w:r w:rsidR="008F1EDD" w:rsidRPr="00FA2B96">
        <w:rPr>
          <w:rFonts w:ascii="Arial" w:hAnsi="Arial" w:cs="Arial"/>
          <w:sz w:val="20"/>
          <w:szCs w:val="20"/>
        </w:rPr>
        <w:t>m neprevažuje. Tým pádom je spracúvanie osobných údajov nezákonné</w:t>
      </w:r>
      <w:r w:rsidR="00967642" w:rsidRPr="00FA2B96">
        <w:rPr>
          <w:rFonts w:ascii="Arial" w:hAnsi="Arial" w:cs="Arial"/>
          <w:sz w:val="20"/>
          <w:szCs w:val="20"/>
        </w:rPr>
        <w:t xml:space="preserve">, nespravodlivé a netransparentné v rozpore so základným zásadami podľa čl. 5 ods. 1 písm. a) GDPR. </w:t>
      </w:r>
      <w:r w:rsidR="008F1EDD" w:rsidRPr="00FA2B96">
        <w:rPr>
          <w:rFonts w:ascii="Arial" w:hAnsi="Arial" w:cs="Arial"/>
          <w:sz w:val="20"/>
          <w:szCs w:val="20"/>
        </w:rPr>
        <w:t xml:space="preserve"> </w:t>
      </w:r>
    </w:p>
    <w:p w14:paraId="3B3DF577" w14:textId="77777777" w:rsidR="00F92E45" w:rsidRPr="00FA2B96" w:rsidRDefault="00F92E45" w:rsidP="00FA2B96">
      <w:pPr>
        <w:spacing w:after="0" w:line="276" w:lineRule="auto"/>
        <w:jc w:val="both"/>
        <w:rPr>
          <w:rFonts w:ascii="Arial" w:hAnsi="Arial" w:cs="Arial"/>
          <w:sz w:val="20"/>
          <w:szCs w:val="20"/>
        </w:rPr>
      </w:pPr>
    </w:p>
    <w:p w14:paraId="0CFDD383" w14:textId="4810B0BE" w:rsidR="00F92E45" w:rsidRPr="00FA2B96" w:rsidRDefault="00DD5162" w:rsidP="00FA2B96">
      <w:pPr>
        <w:pStyle w:val="Odsekzoznamu"/>
        <w:numPr>
          <w:ilvl w:val="0"/>
          <w:numId w:val="6"/>
        </w:numPr>
        <w:spacing w:after="0" w:line="276" w:lineRule="auto"/>
        <w:ind w:left="567" w:hanging="567"/>
        <w:jc w:val="both"/>
        <w:rPr>
          <w:rFonts w:ascii="Arial" w:hAnsi="Arial" w:cs="Arial"/>
          <w:b/>
          <w:bCs/>
          <w:sz w:val="20"/>
          <w:szCs w:val="20"/>
        </w:rPr>
      </w:pPr>
      <w:r w:rsidRPr="00FA2B96">
        <w:rPr>
          <w:rFonts w:ascii="Arial" w:hAnsi="Arial" w:cs="Arial"/>
          <w:b/>
          <w:bCs/>
          <w:sz w:val="20"/>
          <w:szCs w:val="20"/>
        </w:rPr>
        <w:t xml:space="preserve">Porušenie zásady obmedzenia účelu podľa čl. 5 ods. 1 písm. b) v spojení s čl. 6 </w:t>
      </w:r>
      <w:r w:rsidR="006B344C" w:rsidRPr="00FA2B96">
        <w:rPr>
          <w:rFonts w:ascii="Arial" w:hAnsi="Arial" w:cs="Arial"/>
          <w:b/>
          <w:bCs/>
          <w:sz w:val="20"/>
          <w:szCs w:val="20"/>
        </w:rPr>
        <w:t xml:space="preserve">ods. 4 GDPR </w:t>
      </w:r>
    </w:p>
    <w:p w14:paraId="3F40B565" w14:textId="77777777" w:rsidR="00B41B11" w:rsidRPr="00FA2B96" w:rsidRDefault="00B41B11" w:rsidP="00FA2B96">
      <w:pPr>
        <w:spacing w:after="0" w:line="276" w:lineRule="auto"/>
        <w:jc w:val="both"/>
        <w:rPr>
          <w:rFonts w:ascii="Arial" w:hAnsi="Arial" w:cs="Arial"/>
          <w:b/>
          <w:bCs/>
          <w:sz w:val="20"/>
          <w:szCs w:val="20"/>
        </w:rPr>
      </w:pPr>
    </w:p>
    <w:p w14:paraId="2C42937D" w14:textId="5E577FEF" w:rsidR="00B41B11" w:rsidRPr="00FA2B96" w:rsidRDefault="00B41B11" w:rsidP="00FA2B96">
      <w:pPr>
        <w:spacing w:after="0" w:line="276" w:lineRule="auto"/>
        <w:ind w:left="567"/>
        <w:jc w:val="both"/>
        <w:rPr>
          <w:rFonts w:ascii="Arial" w:hAnsi="Arial" w:cs="Arial"/>
          <w:sz w:val="20"/>
          <w:szCs w:val="20"/>
        </w:rPr>
      </w:pPr>
      <w:r w:rsidRPr="00FA2B96">
        <w:rPr>
          <w:rFonts w:ascii="Arial" w:hAnsi="Arial" w:cs="Arial"/>
          <w:sz w:val="20"/>
          <w:szCs w:val="20"/>
        </w:rPr>
        <w:t>Nakoľko Porušiteľ nezískal osobné údaje priamo odo mňa, musel ich získať od inej osoby, čo mi však počas telefonátu nevedel preukázať. Žiadam, aby Úrad preveril ako Poruši</w:t>
      </w:r>
      <w:r w:rsidR="002736A6" w:rsidRPr="00FA2B96">
        <w:rPr>
          <w:rFonts w:ascii="Arial" w:hAnsi="Arial" w:cs="Arial"/>
          <w:sz w:val="20"/>
          <w:szCs w:val="20"/>
        </w:rPr>
        <w:t>teľ</w:t>
      </w:r>
      <w:r w:rsidRPr="00FA2B96">
        <w:rPr>
          <w:rFonts w:ascii="Arial" w:hAnsi="Arial" w:cs="Arial"/>
          <w:sz w:val="20"/>
          <w:szCs w:val="20"/>
        </w:rPr>
        <w:t xml:space="preserve"> systematicky zbiera údaje do svojich databáz a ako ich obohacuje a kombinuje (aj s ohľadom na prevahu oprávneného záujmu</w:t>
      </w:r>
      <w:r w:rsidR="00D07B29" w:rsidRPr="00FA2B96">
        <w:rPr>
          <w:rFonts w:ascii="Arial" w:hAnsi="Arial" w:cs="Arial"/>
          <w:sz w:val="20"/>
          <w:szCs w:val="20"/>
        </w:rPr>
        <w:t xml:space="preserve"> a zlučiteľnosťou s pôvodnými účelmi). </w:t>
      </w:r>
    </w:p>
    <w:p w14:paraId="5872BFC5" w14:textId="77777777" w:rsidR="009E451C" w:rsidRPr="00FA2B96" w:rsidRDefault="009E451C" w:rsidP="00FA2B96">
      <w:pPr>
        <w:spacing w:after="0" w:line="276" w:lineRule="auto"/>
        <w:ind w:left="567"/>
        <w:jc w:val="both"/>
        <w:rPr>
          <w:rFonts w:ascii="Arial" w:hAnsi="Arial" w:cs="Arial"/>
          <w:sz w:val="20"/>
          <w:szCs w:val="20"/>
        </w:rPr>
      </w:pPr>
    </w:p>
    <w:p w14:paraId="707341E5" w14:textId="30824907" w:rsidR="009E451C" w:rsidRPr="00FA2B96" w:rsidRDefault="009E451C" w:rsidP="00FA2B96">
      <w:pPr>
        <w:spacing w:after="0" w:line="276" w:lineRule="auto"/>
        <w:ind w:left="567"/>
        <w:jc w:val="both"/>
        <w:rPr>
          <w:rFonts w:ascii="Arial" w:hAnsi="Arial" w:cs="Arial"/>
          <w:sz w:val="20"/>
          <w:szCs w:val="20"/>
        </w:rPr>
      </w:pPr>
      <w:r w:rsidRPr="00FA2B96">
        <w:rPr>
          <w:rFonts w:ascii="Arial" w:hAnsi="Arial" w:cs="Arial"/>
          <w:sz w:val="20"/>
          <w:szCs w:val="20"/>
        </w:rPr>
        <w:t xml:space="preserve">Aj v prípade, </w:t>
      </w:r>
      <w:r w:rsidR="002736A6" w:rsidRPr="00FA2B96">
        <w:rPr>
          <w:rFonts w:ascii="Arial" w:hAnsi="Arial" w:cs="Arial"/>
          <w:sz w:val="20"/>
          <w:szCs w:val="20"/>
        </w:rPr>
        <w:t>ak by</w:t>
      </w:r>
      <w:r w:rsidRPr="00FA2B96">
        <w:rPr>
          <w:rFonts w:ascii="Arial" w:hAnsi="Arial" w:cs="Arial"/>
          <w:sz w:val="20"/>
          <w:szCs w:val="20"/>
        </w:rPr>
        <w:t xml:space="preserve"> Porušiteľ argumentoval, že moje kontaktné osobné údaje </w:t>
      </w:r>
      <w:r w:rsidR="00C458A7" w:rsidRPr="00FA2B96">
        <w:rPr>
          <w:rFonts w:ascii="Arial" w:hAnsi="Arial" w:cs="Arial"/>
          <w:sz w:val="20"/>
          <w:szCs w:val="20"/>
        </w:rPr>
        <w:t xml:space="preserve">boli zverejnené, to nezakladá zákonnosť ich následného využitia na účely priameho marketingu. Spracúvanie zverejnených kontaktných údajov </w:t>
      </w:r>
      <w:r w:rsidR="00D07B29" w:rsidRPr="00FA2B96">
        <w:rPr>
          <w:rFonts w:ascii="Arial" w:hAnsi="Arial" w:cs="Arial"/>
          <w:sz w:val="20"/>
          <w:szCs w:val="20"/>
        </w:rPr>
        <w:t>prípad</w:t>
      </w:r>
      <w:r w:rsidR="002736A6" w:rsidRPr="00FA2B96">
        <w:rPr>
          <w:rFonts w:ascii="Arial" w:hAnsi="Arial" w:cs="Arial"/>
          <w:sz w:val="20"/>
          <w:szCs w:val="20"/>
        </w:rPr>
        <w:t>n</w:t>
      </w:r>
      <w:r w:rsidR="00D07B29" w:rsidRPr="00FA2B96">
        <w:rPr>
          <w:rFonts w:ascii="Arial" w:hAnsi="Arial" w:cs="Arial"/>
          <w:sz w:val="20"/>
          <w:szCs w:val="20"/>
        </w:rPr>
        <w:t>e údajov z verejných registrov</w:t>
      </w:r>
      <w:r w:rsidR="002736A6" w:rsidRPr="00FA2B96">
        <w:rPr>
          <w:rFonts w:ascii="Arial" w:hAnsi="Arial" w:cs="Arial"/>
          <w:sz w:val="20"/>
          <w:szCs w:val="20"/>
        </w:rPr>
        <w:t xml:space="preserve"> (ako Obchodný register alebo </w:t>
      </w:r>
      <w:proofErr w:type="spellStart"/>
      <w:r w:rsidR="002736A6" w:rsidRPr="00FA2B96">
        <w:rPr>
          <w:rFonts w:ascii="Arial" w:hAnsi="Arial" w:cs="Arial"/>
          <w:sz w:val="20"/>
          <w:szCs w:val="20"/>
        </w:rPr>
        <w:t>Finstat</w:t>
      </w:r>
      <w:proofErr w:type="spellEnd"/>
      <w:r w:rsidR="002736A6" w:rsidRPr="00FA2B96">
        <w:rPr>
          <w:rFonts w:ascii="Arial" w:hAnsi="Arial" w:cs="Arial"/>
          <w:sz w:val="20"/>
          <w:szCs w:val="20"/>
        </w:rPr>
        <w:t>)</w:t>
      </w:r>
      <w:r w:rsidR="00D07B29" w:rsidRPr="00FA2B96">
        <w:rPr>
          <w:rFonts w:ascii="Arial" w:hAnsi="Arial" w:cs="Arial"/>
          <w:sz w:val="20"/>
          <w:szCs w:val="20"/>
        </w:rPr>
        <w:t xml:space="preserve"> na účely priameho marketingu nie je zlučiteľné </w:t>
      </w:r>
      <w:r w:rsidR="002736A6" w:rsidRPr="00FA2B96">
        <w:rPr>
          <w:rFonts w:ascii="Arial" w:hAnsi="Arial" w:cs="Arial"/>
          <w:sz w:val="20"/>
          <w:szCs w:val="20"/>
        </w:rPr>
        <w:t>s pôvodnými účelmi, za ktorými boli zverejnené. Ide o porušenie č</w:t>
      </w:r>
      <w:r w:rsidR="000A7626" w:rsidRPr="00FA2B96">
        <w:rPr>
          <w:rFonts w:ascii="Arial" w:hAnsi="Arial" w:cs="Arial"/>
          <w:sz w:val="20"/>
          <w:szCs w:val="20"/>
        </w:rPr>
        <w:t xml:space="preserve">l. 6 ods. 4 GDPR a zároveň porušenie zásady obmedzenia účelu. </w:t>
      </w:r>
    </w:p>
    <w:p w14:paraId="16B2D1BC" w14:textId="77777777" w:rsidR="00B41B11" w:rsidRPr="00FA2B96" w:rsidRDefault="00B41B11" w:rsidP="00FA2B96">
      <w:pPr>
        <w:spacing w:after="0" w:line="276" w:lineRule="auto"/>
        <w:jc w:val="both"/>
        <w:rPr>
          <w:rFonts w:ascii="Arial" w:hAnsi="Arial" w:cs="Arial"/>
          <w:sz w:val="20"/>
          <w:szCs w:val="20"/>
        </w:rPr>
      </w:pPr>
    </w:p>
    <w:p w14:paraId="0E4F1839" w14:textId="77777777" w:rsidR="00B41B11" w:rsidRPr="00FA2B96" w:rsidRDefault="00B41B11" w:rsidP="00FA2B96">
      <w:pPr>
        <w:pStyle w:val="Odsekzoznamu"/>
        <w:numPr>
          <w:ilvl w:val="0"/>
          <w:numId w:val="6"/>
        </w:numPr>
        <w:spacing w:after="0" w:line="276" w:lineRule="auto"/>
        <w:ind w:left="567" w:hanging="567"/>
        <w:jc w:val="both"/>
        <w:rPr>
          <w:rFonts w:ascii="Arial" w:hAnsi="Arial" w:cs="Arial"/>
          <w:b/>
          <w:bCs/>
          <w:sz w:val="20"/>
          <w:szCs w:val="20"/>
        </w:rPr>
      </w:pPr>
      <w:commentRangeStart w:id="2"/>
      <w:r w:rsidRPr="00FA2B96">
        <w:rPr>
          <w:rFonts w:ascii="Arial" w:hAnsi="Arial" w:cs="Arial"/>
          <w:b/>
          <w:bCs/>
          <w:sz w:val="20"/>
          <w:szCs w:val="20"/>
        </w:rPr>
        <w:t xml:space="preserve">Porušenie zákazu spracúvania údajov podľa čl. 21 ods. 3 GDPR </w:t>
      </w:r>
      <w:commentRangeEnd w:id="2"/>
      <w:r w:rsidRPr="00FA2B96">
        <w:rPr>
          <w:rStyle w:val="Odkaznakomentr"/>
          <w:rFonts w:ascii="Arial" w:hAnsi="Arial" w:cs="Arial"/>
          <w:sz w:val="20"/>
          <w:szCs w:val="20"/>
        </w:rPr>
        <w:commentReference w:id="2"/>
      </w:r>
      <w:r w:rsidRPr="00FA2B96">
        <w:rPr>
          <w:rFonts w:ascii="Arial" w:hAnsi="Arial" w:cs="Arial"/>
          <w:b/>
          <w:bCs/>
          <w:sz w:val="20"/>
          <w:szCs w:val="20"/>
        </w:rPr>
        <w:t>a zásady minimalizácie uchovávania údajov podľa čl. 5 ods. 1 písm. e) GDPR</w:t>
      </w:r>
    </w:p>
    <w:p w14:paraId="0B60EC85" w14:textId="77777777" w:rsidR="00B41B11" w:rsidRPr="00FA2B96" w:rsidRDefault="00B41B11" w:rsidP="00FA2B96">
      <w:pPr>
        <w:spacing w:after="0" w:line="276" w:lineRule="auto"/>
        <w:jc w:val="both"/>
        <w:rPr>
          <w:rFonts w:ascii="Arial" w:hAnsi="Arial" w:cs="Arial"/>
          <w:sz w:val="20"/>
          <w:szCs w:val="20"/>
        </w:rPr>
      </w:pPr>
    </w:p>
    <w:p w14:paraId="205E6B6E" w14:textId="48FFC9FA" w:rsidR="00B41B11" w:rsidRPr="00FA2B96" w:rsidRDefault="00DE6074" w:rsidP="00FA2B96">
      <w:pPr>
        <w:spacing w:after="0" w:line="276" w:lineRule="auto"/>
        <w:ind w:left="567"/>
        <w:jc w:val="both"/>
        <w:rPr>
          <w:rFonts w:ascii="Arial" w:hAnsi="Arial" w:cs="Arial"/>
          <w:sz w:val="20"/>
          <w:szCs w:val="20"/>
        </w:rPr>
      </w:pPr>
      <w:r w:rsidRPr="00FA2B96">
        <w:rPr>
          <w:rFonts w:ascii="Arial" w:hAnsi="Arial" w:cs="Arial"/>
          <w:sz w:val="20"/>
          <w:szCs w:val="20"/>
        </w:rPr>
        <w:t>V</w:t>
      </w:r>
      <w:r w:rsidR="00B41B11" w:rsidRPr="00FA2B96">
        <w:rPr>
          <w:rFonts w:ascii="Arial" w:hAnsi="Arial" w:cs="Arial"/>
          <w:sz w:val="20"/>
          <w:szCs w:val="20"/>
        </w:rPr>
        <w:t xml:space="preserve"> minulosti som voči Porušiteľovi namietal/a proti môjmu ďalšiemu marketingovému kontaktovaniu v zmysle čl. 21 GDPR, konkrétne to preukazujem nasledovne: </w:t>
      </w:r>
    </w:p>
    <w:p w14:paraId="614C2EE1" w14:textId="77777777" w:rsidR="00B41B11" w:rsidRPr="00FA2B96" w:rsidRDefault="00B41B11" w:rsidP="00FA2B96">
      <w:pPr>
        <w:spacing w:after="0" w:line="276" w:lineRule="auto"/>
        <w:jc w:val="both"/>
        <w:rPr>
          <w:rFonts w:ascii="Arial" w:hAnsi="Arial" w:cs="Arial"/>
          <w:sz w:val="20"/>
          <w:szCs w:val="20"/>
        </w:rPr>
      </w:pPr>
    </w:p>
    <w:p w14:paraId="42AF585D" w14:textId="77777777" w:rsidR="00B41B11" w:rsidRPr="00FA2B96" w:rsidRDefault="00B41B11" w:rsidP="00FA2B96">
      <w:pPr>
        <w:spacing w:after="0" w:line="276" w:lineRule="auto"/>
        <w:ind w:firstLine="567"/>
        <w:jc w:val="both"/>
        <w:rPr>
          <w:rFonts w:ascii="Arial" w:hAnsi="Arial" w:cs="Arial"/>
          <w:sz w:val="20"/>
          <w:szCs w:val="20"/>
        </w:rPr>
      </w:pPr>
      <w:r w:rsidRPr="00FA2B96">
        <w:rPr>
          <w:rFonts w:ascii="Arial" w:hAnsi="Arial" w:cs="Arial"/>
          <w:sz w:val="20"/>
          <w:szCs w:val="20"/>
        </w:rPr>
        <w:t>[</w:t>
      </w:r>
      <w:r w:rsidRPr="00FA2B96">
        <w:rPr>
          <w:rFonts w:ascii="Arial" w:hAnsi="Arial" w:cs="Arial"/>
          <w:sz w:val="20"/>
          <w:szCs w:val="20"/>
          <w:highlight w:val="yellow"/>
        </w:rPr>
        <w:t>XXXXXXX</w:t>
      </w:r>
      <w:r w:rsidRPr="00FA2B96">
        <w:rPr>
          <w:rFonts w:ascii="Arial" w:hAnsi="Arial" w:cs="Arial"/>
          <w:sz w:val="20"/>
          <w:szCs w:val="20"/>
          <w:lang w:val="en-US"/>
        </w:rPr>
        <w:t>]</w:t>
      </w:r>
    </w:p>
    <w:p w14:paraId="5BDDAD78" w14:textId="77777777" w:rsidR="00B41B11" w:rsidRPr="00FA2B96" w:rsidRDefault="00B41B11" w:rsidP="00FA2B96">
      <w:pPr>
        <w:spacing w:after="0" w:line="276" w:lineRule="auto"/>
        <w:jc w:val="both"/>
        <w:rPr>
          <w:rFonts w:ascii="Arial" w:hAnsi="Arial" w:cs="Arial"/>
          <w:sz w:val="20"/>
          <w:szCs w:val="20"/>
        </w:rPr>
      </w:pPr>
    </w:p>
    <w:p w14:paraId="6254AB95" w14:textId="77777777" w:rsidR="00B41B11" w:rsidRPr="00FA2B96" w:rsidRDefault="00B41B11" w:rsidP="00FA2B96">
      <w:pPr>
        <w:spacing w:after="0" w:line="276" w:lineRule="auto"/>
        <w:ind w:left="567"/>
        <w:jc w:val="both"/>
        <w:rPr>
          <w:rFonts w:ascii="Arial" w:hAnsi="Arial" w:cs="Arial"/>
          <w:sz w:val="20"/>
          <w:szCs w:val="20"/>
        </w:rPr>
      </w:pPr>
      <w:r w:rsidRPr="00FA2B96">
        <w:rPr>
          <w:rFonts w:ascii="Arial" w:hAnsi="Arial" w:cs="Arial"/>
          <w:sz w:val="20"/>
          <w:szCs w:val="20"/>
        </w:rPr>
        <w:t>Skutočnosť, že na začiatku telefonátu mi bola položená otázka, či nemám o marketingový telefonát / ponuku resp. odvolanie mojej predchádzajúcej námietky proti marketingu na tom nič nemení. Je zaužívanou praxou dozorných orgánov v oblasti ochrany osobných údajov, že ak telefonát smeruje k získaniu možnosti pokračovania v marketingovom hovore, už táto časť telefonátu ako aj jej predchádzajúce získavanie osobných údajov predstavuje spracúvanie osobných údajov na účely priameho marketingu (viď prípad Honda v Spojenom Kráľovstve)</w:t>
      </w:r>
      <w:r w:rsidRPr="00FA2B96">
        <w:rPr>
          <w:rStyle w:val="Odkaznapoznmkupodiarou"/>
          <w:rFonts w:ascii="Arial" w:hAnsi="Arial" w:cs="Arial"/>
          <w:sz w:val="20"/>
          <w:szCs w:val="20"/>
        </w:rPr>
        <w:footnoteReference w:id="1"/>
      </w:r>
      <w:r w:rsidRPr="00FA2B96">
        <w:rPr>
          <w:rFonts w:ascii="Arial" w:hAnsi="Arial" w:cs="Arial"/>
          <w:sz w:val="20"/>
          <w:szCs w:val="20"/>
        </w:rPr>
        <w:t xml:space="preserve">. </w:t>
      </w:r>
    </w:p>
    <w:p w14:paraId="65476EE9" w14:textId="77777777" w:rsidR="00B41B11" w:rsidRPr="00FA2B96" w:rsidRDefault="00B41B11" w:rsidP="00FA2B96">
      <w:pPr>
        <w:spacing w:after="0" w:line="276" w:lineRule="auto"/>
        <w:jc w:val="both"/>
        <w:rPr>
          <w:rFonts w:ascii="Arial" w:hAnsi="Arial" w:cs="Arial"/>
          <w:sz w:val="20"/>
          <w:szCs w:val="20"/>
        </w:rPr>
      </w:pPr>
    </w:p>
    <w:p w14:paraId="0076BD2F" w14:textId="77777777" w:rsidR="00B41B11" w:rsidRPr="00FA2B96" w:rsidRDefault="00B41B11" w:rsidP="00FA2B96">
      <w:pPr>
        <w:spacing w:after="0" w:line="276" w:lineRule="auto"/>
        <w:ind w:firstLine="567"/>
        <w:jc w:val="both"/>
        <w:rPr>
          <w:rFonts w:ascii="Arial" w:hAnsi="Arial" w:cs="Arial"/>
          <w:sz w:val="20"/>
          <w:szCs w:val="20"/>
        </w:rPr>
      </w:pPr>
      <w:r w:rsidRPr="00FA2B96">
        <w:rPr>
          <w:rFonts w:ascii="Arial" w:hAnsi="Arial" w:cs="Arial"/>
          <w:sz w:val="20"/>
          <w:szCs w:val="20"/>
        </w:rPr>
        <w:t xml:space="preserve">Podľa čl. 21 ods. 3 GDPR: </w:t>
      </w:r>
    </w:p>
    <w:p w14:paraId="66447410" w14:textId="77777777" w:rsidR="00B41B11" w:rsidRPr="00FA2B96" w:rsidRDefault="00B41B11" w:rsidP="00FA2B96">
      <w:pPr>
        <w:spacing w:after="0" w:line="276" w:lineRule="auto"/>
        <w:jc w:val="both"/>
        <w:rPr>
          <w:rFonts w:ascii="Arial" w:hAnsi="Arial" w:cs="Arial"/>
          <w:sz w:val="20"/>
          <w:szCs w:val="20"/>
        </w:rPr>
      </w:pPr>
    </w:p>
    <w:p w14:paraId="6B25684C" w14:textId="77777777" w:rsidR="00B41B11" w:rsidRPr="00FA2B96" w:rsidRDefault="00B41B11" w:rsidP="00FA2B96">
      <w:pPr>
        <w:spacing w:after="0" w:line="276" w:lineRule="auto"/>
        <w:ind w:left="567"/>
        <w:jc w:val="both"/>
        <w:rPr>
          <w:rFonts w:ascii="Arial" w:hAnsi="Arial" w:cs="Arial"/>
          <w:i/>
          <w:iCs/>
          <w:sz w:val="20"/>
          <w:szCs w:val="20"/>
        </w:rPr>
      </w:pPr>
      <w:r w:rsidRPr="00FA2B96">
        <w:rPr>
          <w:rFonts w:ascii="Arial" w:hAnsi="Arial" w:cs="Arial"/>
          <w:i/>
          <w:iCs/>
          <w:sz w:val="20"/>
          <w:szCs w:val="20"/>
        </w:rPr>
        <w:t xml:space="preserve">„Ak dotknutá osoba namieta voči spracúvaniu na účely priameho marketingu, </w:t>
      </w:r>
      <w:r w:rsidRPr="00FA2B96">
        <w:rPr>
          <w:rFonts w:ascii="Arial" w:hAnsi="Arial" w:cs="Arial"/>
          <w:b/>
          <w:bCs/>
          <w:i/>
          <w:iCs/>
          <w:sz w:val="20"/>
          <w:szCs w:val="20"/>
          <w:u w:val="single"/>
        </w:rPr>
        <w:t>osobné údaje sa už na také účely nesmú spracúvať.</w:t>
      </w:r>
      <w:r w:rsidRPr="00FA2B96">
        <w:rPr>
          <w:rFonts w:ascii="Arial" w:hAnsi="Arial" w:cs="Arial"/>
          <w:i/>
          <w:iCs/>
          <w:sz w:val="20"/>
          <w:szCs w:val="20"/>
        </w:rPr>
        <w:t>“</w:t>
      </w:r>
    </w:p>
    <w:p w14:paraId="151F12CA" w14:textId="77777777" w:rsidR="00B41B11" w:rsidRPr="00FA2B96" w:rsidRDefault="00B41B11" w:rsidP="00FA2B96">
      <w:pPr>
        <w:spacing w:after="0" w:line="276" w:lineRule="auto"/>
        <w:jc w:val="both"/>
        <w:rPr>
          <w:rFonts w:ascii="Arial" w:hAnsi="Arial" w:cs="Arial"/>
          <w:sz w:val="20"/>
          <w:szCs w:val="20"/>
        </w:rPr>
      </w:pPr>
    </w:p>
    <w:p w14:paraId="64208781" w14:textId="77777777" w:rsidR="00B41B11" w:rsidRPr="00FA2B96" w:rsidRDefault="00B41B11" w:rsidP="00FA2B96">
      <w:pPr>
        <w:spacing w:after="0" w:line="276" w:lineRule="auto"/>
        <w:ind w:left="567"/>
        <w:jc w:val="both"/>
        <w:rPr>
          <w:rFonts w:ascii="Arial" w:hAnsi="Arial" w:cs="Arial"/>
          <w:sz w:val="20"/>
          <w:szCs w:val="20"/>
        </w:rPr>
      </w:pPr>
      <w:r w:rsidRPr="00FA2B96">
        <w:rPr>
          <w:rFonts w:ascii="Arial" w:hAnsi="Arial" w:cs="Arial"/>
          <w:sz w:val="20"/>
          <w:szCs w:val="20"/>
        </w:rPr>
        <w:t xml:space="preserve">Porušiteľ teda konal v rozpore s čl. 21 GDPR a moje osobné údaje už v čase kontaktovania nemal mať. Došlo teda z jeho strany zároveň porušeniu zásady minimalizácie uchovávania údajov podľa čl. 5 ods. 1 písm. e) GDPR. </w:t>
      </w:r>
    </w:p>
    <w:p w14:paraId="487064B8" w14:textId="77777777" w:rsidR="00DE6074" w:rsidRPr="00FA2B96" w:rsidRDefault="00DE6074" w:rsidP="00FA2B96">
      <w:pPr>
        <w:spacing w:after="0" w:line="276" w:lineRule="auto"/>
        <w:ind w:left="567"/>
        <w:jc w:val="both"/>
        <w:rPr>
          <w:rFonts w:ascii="Arial" w:hAnsi="Arial" w:cs="Arial"/>
          <w:sz w:val="20"/>
          <w:szCs w:val="20"/>
        </w:rPr>
      </w:pPr>
    </w:p>
    <w:p w14:paraId="09E328DD" w14:textId="26D2CCA9" w:rsidR="00AA19EB" w:rsidRDefault="00AA19EB" w:rsidP="00FA2B96">
      <w:pPr>
        <w:spacing w:after="0" w:line="276" w:lineRule="auto"/>
        <w:jc w:val="both"/>
        <w:rPr>
          <w:rFonts w:ascii="Arial" w:hAnsi="Arial" w:cs="Arial"/>
          <w:sz w:val="20"/>
          <w:szCs w:val="20"/>
        </w:rPr>
      </w:pPr>
      <w:r>
        <w:rPr>
          <w:rFonts w:ascii="Arial" w:hAnsi="Arial" w:cs="Arial"/>
          <w:sz w:val="20"/>
          <w:szCs w:val="20"/>
        </w:rPr>
        <w:t xml:space="preserve">Odkazujem tiež na právnu analýzu </w:t>
      </w:r>
      <w:r w:rsidR="00F939D8">
        <w:rPr>
          <w:rFonts w:ascii="Arial" w:hAnsi="Arial" w:cs="Arial"/>
          <w:sz w:val="20"/>
          <w:szCs w:val="20"/>
        </w:rPr>
        <w:t xml:space="preserve">advokátskej </w:t>
      </w:r>
      <w:r>
        <w:rPr>
          <w:rFonts w:ascii="Arial" w:hAnsi="Arial" w:cs="Arial"/>
          <w:sz w:val="20"/>
          <w:szCs w:val="20"/>
        </w:rPr>
        <w:t xml:space="preserve">kancelárie </w:t>
      </w:r>
      <w:proofErr w:type="spellStart"/>
      <w:r>
        <w:rPr>
          <w:rFonts w:ascii="Arial" w:hAnsi="Arial" w:cs="Arial"/>
          <w:sz w:val="20"/>
          <w:szCs w:val="20"/>
        </w:rPr>
        <w:t>Dagital</w:t>
      </w:r>
      <w:proofErr w:type="spellEnd"/>
      <w:r>
        <w:rPr>
          <w:rFonts w:ascii="Arial" w:hAnsi="Arial" w:cs="Arial"/>
          <w:sz w:val="20"/>
          <w:szCs w:val="20"/>
        </w:rPr>
        <w:t xml:space="preserve"> Legal </w:t>
      </w:r>
      <w:r w:rsidR="00F9341A">
        <w:rPr>
          <w:rFonts w:ascii="Arial" w:hAnsi="Arial" w:cs="Arial"/>
          <w:sz w:val="20"/>
          <w:szCs w:val="20"/>
        </w:rPr>
        <w:t>a žiadam, aby sa Úrad tu uvedenými argumentami v konaní náležite zaoberal.</w:t>
      </w:r>
      <w:r w:rsidR="00F939D8">
        <w:rPr>
          <w:rStyle w:val="Odkaznapoznmkupodiarou"/>
          <w:rFonts w:ascii="Arial" w:hAnsi="Arial" w:cs="Arial"/>
          <w:sz w:val="20"/>
          <w:szCs w:val="20"/>
        </w:rPr>
        <w:footnoteReference w:id="2"/>
      </w:r>
    </w:p>
    <w:p w14:paraId="179AA0CF" w14:textId="77777777" w:rsidR="00AA19EB" w:rsidRDefault="00AA19EB" w:rsidP="00FA2B96">
      <w:pPr>
        <w:spacing w:after="0" w:line="276" w:lineRule="auto"/>
        <w:jc w:val="both"/>
        <w:rPr>
          <w:rFonts w:ascii="Arial" w:hAnsi="Arial" w:cs="Arial"/>
          <w:sz w:val="20"/>
          <w:szCs w:val="20"/>
        </w:rPr>
      </w:pPr>
    </w:p>
    <w:p w14:paraId="79DD7B7D" w14:textId="04BAAC5C" w:rsidR="00906A85" w:rsidRPr="00FA2B96" w:rsidRDefault="00D75EB8" w:rsidP="00FA2B96">
      <w:pPr>
        <w:spacing w:after="0" w:line="276" w:lineRule="auto"/>
        <w:jc w:val="both"/>
        <w:rPr>
          <w:rFonts w:ascii="Arial" w:hAnsi="Arial" w:cs="Arial"/>
          <w:sz w:val="20"/>
          <w:szCs w:val="20"/>
        </w:rPr>
      </w:pPr>
      <w:r w:rsidRPr="00FA2B96">
        <w:rPr>
          <w:rFonts w:ascii="Arial" w:hAnsi="Arial" w:cs="Arial"/>
          <w:sz w:val="20"/>
          <w:szCs w:val="20"/>
        </w:rPr>
        <w:t>Vo vzťahu k náležitosti návrhu podľa § 100 ods. 3 písm. e) zákona o ochrane osobných údajov</w:t>
      </w:r>
      <w:r w:rsidRPr="00FA2B96">
        <w:rPr>
          <w:rStyle w:val="Odkaznapoznmkupodiarou"/>
          <w:rFonts w:ascii="Arial" w:hAnsi="Arial" w:cs="Arial"/>
          <w:sz w:val="20"/>
          <w:szCs w:val="20"/>
        </w:rPr>
        <w:footnoteReference w:id="3"/>
      </w:r>
      <w:r w:rsidRPr="00FA2B96">
        <w:rPr>
          <w:rFonts w:ascii="Arial" w:hAnsi="Arial" w:cs="Arial"/>
          <w:sz w:val="20"/>
          <w:szCs w:val="20"/>
        </w:rPr>
        <w:t xml:space="preserve"> uvádzam</w:t>
      </w:r>
      <w:r w:rsidR="00D436A0">
        <w:rPr>
          <w:rFonts w:ascii="Arial" w:hAnsi="Arial" w:cs="Arial"/>
          <w:sz w:val="20"/>
          <w:szCs w:val="20"/>
        </w:rPr>
        <w:t xml:space="preserve">, že </w:t>
      </w:r>
      <w:commentRangeStart w:id="3"/>
      <w:r w:rsidR="00D436A0">
        <w:rPr>
          <w:rFonts w:ascii="Arial" w:hAnsi="Arial" w:cs="Arial"/>
          <w:sz w:val="20"/>
          <w:szCs w:val="20"/>
        </w:rPr>
        <w:t>pr</w:t>
      </w:r>
      <w:r w:rsidR="00B00F3D" w:rsidRPr="00FA2B96">
        <w:rPr>
          <w:rFonts w:ascii="Arial" w:hAnsi="Arial" w:cs="Arial"/>
          <w:sz w:val="20"/>
          <w:szCs w:val="20"/>
        </w:rPr>
        <w:t>ed podaním tohto návrhu som si dňa [</w:t>
      </w:r>
      <w:r w:rsidR="00B00F3D" w:rsidRPr="00FA2B96">
        <w:rPr>
          <w:rFonts w:ascii="Arial" w:hAnsi="Arial" w:cs="Arial"/>
          <w:sz w:val="20"/>
          <w:szCs w:val="20"/>
          <w:highlight w:val="yellow"/>
        </w:rPr>
        <w:t>XXXXXXX</w:t>
      </w:r>
      <w:r w:rsidR="00B00F3D" w:rsidRPr="00FA2B96">
        <w:rPr>
          <w:rFonts w:ascii="Arial" w:hAnsi="Arial" w:cs="Arial"/>
          <w:sz w:val="20"/>
          <w:szCs w:val="20"/>
        </w:rPr>
        <w:t xml:space="preserve">] uplatnila voči Porušiteľovi </w:t>
      </w:r>
      <w:r w:rsidR="002A57C3" w:rsidRPr="00FA2B96">
        <w:rPr>
          <w:rFonts w:ascii="Arial" w:hAnsi="Arial" w:cs="Arial"/>
          <w:sz w:val="20"/>
          <w:szCs w:val="20"/>
        </w:rPr>
        <w:t xml:space="preserve">právo na prístup k mojim osobným údajov </w:t>
      </w:r>
      <w:r w:rsidR="001E3CBC" w:rsidRPr="00FA2B96">
        <w:rPr>
          <w:rFonts w:ascii="Arial" w:hAnsi="Arial" w:cs="Arial"/>
          <w:sz w:val="20"/>
          <w:szCs w:val="20"/>
        </w:rPr>
        <w:t xml:space="preserve">vrátane kópie osobných údajov </w:t>
      </w:r>
      <w:r w:rsidR="002A57C3" w:rsidRPr="00FA2B96">
        <w:rPr>
          <w:rFonts w:ascii="Arial" w:hAnsi="Arial" w:cs="Arial"/>
          <w:sz w:val="20"/>
          <w:szCs w:val="20"/>
        </w:rPr>
        <w:t xml:space="preserve">podľa čl. 15 </w:t>
      </w:r>
      <w:r w:rsidR="001E3CBC" w:rsidRPr="00FA2B96">
        <w:rPr>
          <w:rFonts w:ascii="Arial" w:hAnsi="Arial" w:cs="Arial"/>
          <w:sz w:val="20"/>
          <w:szCs w:val="20"/>
        </w:rPr>
        <w:t>GDPR</w:t>
      </w:r>
      <w:r w:rsidR="00D436A0">
        <w:rPr>
          <w:rFonts w:ascii="Arial" w:hAnsi="Arial" w:cs="Arial"/>
          <w:sz w:val="20"/>
          <w:szCs w:val="20"/>
        </w:rPr>
        <w:t>. K</w:t>
      </w:r>
      <w:r w:rsidR="00906A85" w:rsidRPr="00FA2B96">
        <w:rPr>
          <w:rFonts w:ascii="Arial" w:hAnsi="Arial" w:cs="Arial"/>
          <w:sz w:val="20"/>
          <w:szCs w:val="20"/>
        </w:rPr>
        <w:t>onkrétne</w:t>
      </w:r>
      <w:r w:rsidR="001E3CBC" w:rsidRPr="00FA2B96">
        <w:rPr>
          <w:rFonts w:ascii="Arial" w:hAnsi="Arial" w:cs="Arial"/>
          <w:sz w:val="20"/>
          <w:szCs w:val="20"/>
        </w:rPr>
        <w:t xml:space="preserve"> </w:t>
      </w:r>
      <w:r w:rsidR="009D3725" w:rsidRPr="00FA2B96">
        <w:rPr>
          <w:rFonts w:ascii="Arial" w:hAnsi="Arial" w:cs="Arial"/>
          <w:sz w:val="20"/>
          <w:szCs w:val="20"/>
        </w:rPr>
        <w:t xml:space="preserve">som od Porušiteľa </w:t>
      </w:r>
      <w:r w:rsidR="009D40AD" w:rsidRPr="00FA2B96">
        <w:rPr>
          <w:rFonts w:ascii="Arial" w:hAnsi="Arial" w:cs="Arial"/>
          <w:sz w:val="20"/>
          <w:szCs w:val="20"/>
        </w:rPr>
        <w:t>žiadal</w:t>
      </w:r>
      <w:r w:rsidR="00D436A0">
        <w:rPr>
          <w:rFonts w:ascii="Arial" w:hAnsi="Arial" w:cs="Arial"/>
          <w:sz w:val="20"/>
          <w:szCs w:val="20"/>
        </w:rPr>
        <w:t>/</w:t>
      </w:r>
      <w:r w:rsidR="009D40AD" w:rsidRPr="00FA2B96">
        <w:rPr>
          <w:rFonts w:ascii="Arial" w:hAnsi="Arial" w:cs="Arial"/>
          <w:sz w:val="20"/>
          <w:szCs w:val="20"/>
        </w:rPr>
        <w:t xml:space="preserve">a vysvetlenie a </w:t>
      </w:r>
      <w:r w:rsidR="00906A85" w:rsidRPr="00FA2B96">
        <w:rPr>
          <w:rFonts w:ascii="Arial" w:hAnsi="Arial" w:cs="Arial"/>
          <w:sz w:val="20"/>
          <w:szCs w:val="20"/>
        </w:rPr>
        <w:t xml:space="preserve">potvrdenie: </w:t>
      </w:r>
    </w:p>
    <w:p w14:paraId="1D5FD8F3" w14:textId="77777777" w:rsidR="00906A85" w:rsidRPr="00FA2B96" w:rsidRDefault="009D40AD" w:rsidP="00FA2B96">
      <w:pPr>
        <w:pStyle w:val="Odsekzoznamu"/>
        <w:numPr>
          <w:ilvl w:val="0"/>
          <w:numId w:val="7"/>
        </w:numPr>
        <w:spacing w:after="0" w:line="276" w:lineRule="auto"/>
        <w:jc w:val="both"/>
        <w:rPr>
          <w:rFonts w:ascii="Arial" w:hAnsi="Arial" w:cs="Arial"/>
          <w:sz w:val="20"/>
          <w:szCs w:val="20"/>
        </w:rPr>
      </w:pPr>
      <w:r w:rsidRPr="00FA2B96">
        <w:rPr>
          <w:rFonts w:ascii="Arial" w:hAnsi="Arial" w:cs="Arial"/>
          <w:sz w:val="20"/>
          <w:szCs w:val="20"/>
        </w:rPr>
        <w:t>na aké účely o mne spracúva osobné údaje</w:t>
      </w:r>
      <w:r w:rsidR="00906A85" w:rsidRPr="00FA2B96">
        <w:rPr>
          <w:rFonts w:ascii="Arial" w:hAnsi="Arial" w:cs="Arial"/>
          <w:sz w:val="20"/>
          <w:szCs w:val="20"/>
        </w:rPr>
        <w:t xml:space="preserve">; </w:t>
      </w:r>
    </w:p>
    <w:p w14:paraId="12717CB0" w14:textId="4360A3C2" w:rsidR="00B00F3D" w:rsidRPr="00FA2B96" w:rsidRDefault="00906A85" w:rsidP="00FA2B96">
      <w:pPr>
        <w:pStyle w:val="Odsekzoznamu"/>
        <w:numPr>
          <w:ilvl w:val="0"/>
          <w:numId w:val="7"/>
        </w:numPr>
        <w:spacing w:after="0" w:line="276" w:lineRule="auto"/>
        <w:jc w:val="both"/>
        <w:rPr>
          <w:rFonts w:ascii="Arial" w:hAnsi="Arial" w:cs="Arial"/>
          <w:sz w:val="20"/>
          <w:szCs w:val="20"/>
        </w:rPr>
      </w:pPr>
      <w:r w:rsidRPr="00FA2B96">
        <w:rPr>
          <w:rFonts w:ascii="Arial" w:hAnsi="Arial" w:cs="Arial"/>
          <w:sz w:val="20"/>
          <w:szCs w:val="20"/>
        </w:rPr>
        <w:t xml:space="preserve">aké konkrétne údaje o mne spracúva; </w:t>
      </w:r>
    </w:p>
    <w:p w14:paraId="0BE97637" w14:textId="5EBABCB5" w:rsidR="00906A85" w:rsidRPr="00FA2B96" w:rsidRDefault="00906A85" w:rsidP="00FA2B96">
      <w:pPr>
        <w:pStyle w:val="Odsekzoznamu"/>
        <w:numPr>
          <w:ilvl w:val="0"/>
          <w:numId w:val="7"/>
        </w:numPr>
        <w:spacing w:after="0" w:line="276" w:lineRule="auto"/>
        <w:jc w:val="both"/>
        <w:rPr>
          <w:rFonts w:ascii="Arial" w:hAnsi="Arial" w:cs="Arial"/>
          <w:sz w:val="20"/>
          <w:szCs w:val="20"/>
        </w:rPr>
      </w:pPr>
      <w:r w:rsidRPr="00FA2B96">
        <w:rPr>
          <w:rFonts w:ascii="Arial" w:hAnsi="Arial" w:cs="Arial"/>
          <w:sz w:val="20"/>
          <w:szCs w:val="20"/>
        </w:rPr>
        <w:lastRenderedPageBreak/>
        <w:t xml:space="preserve">na akom právnom základe ich spracúva; </w:t>
      </w:r>
    </w:p>
    <w:p w14:paraId="6ACBF596" w14:textId="4CBE1838" w:rsidR="00906A85" w:rsidRPr="00FA2B96" w:rsidRDefault="00134D4D" w:rsidP="00FA2B96">
      <w:pPr>
        <w:pStyle w:val="Odsekzoznamu"/>
        <w:numPr>
          <w:ilvl w:val="0"/>
          <w:numId w:val="7"/>
        </w:numPr>
        <w:spacing w:after="0" w:line="276" w:lineRule="auto"/>
        <w:jc w:val="both"/>
        <w:rPr>
          <w:rFonts w:ascii="Arial" w:hAnsi="Arial" w:cs="Arial"/>
          <w:sz w:val="20"/>
          <w:szCs w:val="20"/>
        </w:rPr>
      </w:pPr>
      <w:r w:rsidRPr="00FA2B96">
        <w:rPr>
          <w:rFonts w:ascii="Arial" w:hAnsi="Arial" w:cs="Arial"/>
          <w:sz w:val="20"/>
          <w:szCs w:val="20"/>
        </w:rPr>
        <w:t xml:space="preserve">aký je zdroj získania všetkých osobných údajov vrátane telefónneho čísla; </w:t>
      </w:r>
    </w:p>
    <w:p w14:paraId="18BC08FA" w14:textId="5457A1F0" w:rsidR="00134D4D" w:rsidRPr="00FA2B96" w:rsidRDefault="002E65AD" w:rsidP="00FA2B96">
      <w:pPr>
        <w:pStyle w:val="Odsekzoznamu"/>
        <w:numPr>
          <w:ilvl w:val="0"/>
          <w:numId w:val="7"/>
        </w:numPr>
        <w:spacing w:after="0" w:line="276" w:lineRule="auto"/>
        <w:jc w:val="both"/>
        <w:rPr>
          <w:rFonts w:ascii="Arial" w:hAnsi="Arial" w:cs="Arial"/>
          <w:sz w:val="20"/>
          <w:szCs w:val="20"/>
        </w:rPr>
      </w:pPr>
      <w:r w:rsidRPr="00FA2B96">
        <w:rPr>
          <w:rFonts w:ascii="Arial" w:hAnsi="Arial" w:cs="Arial"/>
          <w:sz w:val="20"/>
          <w:szCs w:val="20"/>
        </w:rPr>
        <w:t>kde sú údaje uchovávané a do ktorých krajín sú prenášané</w:t>
      </w:r>
      <w:r w:rsidR="008224E5" w:rsidRPr="00FA2B96">
        <w:rPr>
          <w:rFonts w:ascii="Arial" w:hAnsi="Arial" w:cs="Arial"/>
          <w:sz w:val="20"/>
          <w:szCs w:val="20"/>
        </w:rPr>
        <w:t>, na základe akých záruk</w:t>
      </w:r>
      <w:r w:rsidR="002F17F0" w:rsidRPr="00FA2B96">
        <w:rPr>
          <w:rFonts w:ascii="Arial" w:hAnsi="Arial" w:cs="Arial"/>
          <w:sz w:val="20"/>
          <w:szCs w:val="20"/>
        </w:rPr>
        <w:t xml:space="preserve">; </w:t>
      </w:r>
    </w:p>
    <w:p w14:paraId="483D28E4" w14:textId="54B576D7" w:rsidR="002F17F0" w:rsidRPr="00FA2B96" w:rsidRDefault="002F17F0" w:rsidP="00FA2B96">
      <w:pPr>
        <w:pStyle w:val="Odsekzoznamu"/>
        <w:numPr>
          <w:ilvl w:val="0"/>
          <w:numId w:val="7"/>
        </w:numPr>
        <w:spacing w:after="0" w:line="276" w:lineRule="auto"/>
        <w:jc w:val="both"/>
        <w:rPr>
          <w:rFonts w:ascii="Arial" w:hAnsi="Arial" w:cs="Arial"/>
          <w:sz w:val="20"/>
          <w:szCs w:val="20"/>
        </w:rPr>
      </w:pPr>
      <w:r w:rsidRPr="00FA2B96">
        <w:rPr>
          <w:rFonts w:ascii="Arial" w:hAnsi="Arial" w:cs="Arial"/>
          <w:sz w:val="20"/>
          <w:szCs w:val="20"/>
        </w:rPr>
        <w:t xml:space="preserve">či má informáciu o tom, </w:t>
      </w:r>
      <w:r w:rsidRPr="00FA2B96">
        <w:rPr>
          <w:rFonts w:ascii="Arial" w:hAnsi="Arial" w:cs="Arial"/>
          <w:sz w:val="20"/>
          <w:szCs w:val="20"/>
        </w:rPr>
        <w:t>že moje telefónne číslo</w:t>
      </w:r>
      <w:r w:rsidRPr="00FA2B96">
        <w:rPr>
          <w:rFonts w:ascii="Arial" w:hAnsi="Arial" w:cs="Arial"/>
          <w:sz w:val="20"/>
          <w:szCs w:val="20"/>
        </w:rPr>
        <w:t xml:space="preserve"> je účastnícke číslo fyzickej osoby, fyzickej osoby podnikateľa alebo právnickej osoby a odkiaľ túto informáciu má.</w:t>
      </w:r>
    </w:p>
    <w:p w14:paraId="5E1C416C" w14:textId="77777777" w:rsidR="002E65AD" w:rsidRPr="00FA2B96" w:rsidRDefault="002E65AD" w:rsidP="00FA2B96">
      <w:pPr>
        <w:spacing w:after="0" w:line="276" w:lineRule="auto"/>
        <w:jc w:val="both"/>
        <w:rPr>
          <w:rFonts w:ascii="Arial" w:hAnsi="Arial" w:cs="Arial"/>
          <w:sz w:val="20"/>
          <w:szCs w:val="20"/>
        </w:rPr>
      </w:pPr>
    </w:p>
    <w:p w14:paraId="0F9AED02" w14:textId="447730B8" w:rsidR="002E65AD" w:rsidRPr="00FA2B96" w:rsidRDefault="002E65AD" w:rsidP="00FA2B96">
      <w:pPr>
        <w:spacing w:after="0" w:line="276" w:lineRule="auto"/>
        <w:jc w:val="both"/>
        <w:rPr>
          <w:rFonts w:ascii="Arial" w:hAnsi="Arial" w:cs="Arial"/>
          <w:sz w:val="20"/>
          <w:szCs w:val="20"/>
        </w:rPr>
      </w:pPr>
      <w:r w:rsidRPr="00FA2B96">
        <w:rPr>
          <w:rFonts w:ascii="Arial" w:hAnsi="Arial" w:cs="Arial"/>
          <w:sz w:val="20"/>
          <w:szCs w:val="20"/>
        </w:rPr>
        <w:t>Zároveň som žiadal</w:t>
      </w:r>
      <w:r w:rsidR="00046476" w:rsidRPr="00FA2B96">
        <w:rPr>
          <w:rFonts w:ascii="Arial" w:hAnsi="Arial" w:cs="Arial"/>
          <w:sz w:val="20"/>
          <w:szCs w:val="20"/>
        </w:rPr>
        <w:t>/a</w:t>
      </w:r>
      <w:r w:rsidRPr="00FA2B96">
        <w:rPr>
          <w:rFonts w:ascii="Arial" w:hAnsi="Arial" w:cs="Arial"/>
          <w:sz w:val="20"/>
          <w:szCs w:val="20"/>
        </w:rPr>
        <w:t xml:space="preserve"> kópiu spracúvaných údajov vrátane kópie zvukovej nahrávky môjho telefonátu, nakoľko som presvedčená/ý, že došlo k jeho vyhotoveniu. </w:t>
      </w:r>
    </w:p>
    <w:p w14:paraId="1DB5283D" w14:textId="4CD5BB4F" w:rsidR="00D75EB8" w:rsidRPr="00FA2B96" w:rsidRDefault="00D75EB8" w:rsidP="00FA2B96">
      <w:pPr>
        <w:spacing w:after="0" w:line="276" w:lineRule="auto"/>
        <w:jc w:val="both"/>
        <w:rPr>
          <w:rFonts w:ascii="Arial" w:hAnsi="Arial" w:cs="Arial"/>
          <w:sz w:val="20"/>
          <w:szCs w:val="20"/>
        </w:rPr>
      </w:pPr>
    </w:p>
    <w:p w14:paraId="2A664B34" w14:textId="1D54C8A1" w:rsidR="00D75EB8" w:rsidRPr="00D436A0" w:rsidRDefault="008224E5" w:rsidP="00FA2B96">
      <w:pPr>
        <w:spacing w:after="0" w:line="276" w:lineRule="auto"/>
        <w:jc w:val="both"/>
        <w:rPr>
          <w:rFonts w:ascii="Arial" w:hAnsi="Arial" w:cs="Arial"/>
          <w:b/>
          <w:bCs/>
          <w:sz w:val="20"/>
          <w:szCs w:val="20"/>
          <w:u w:val="single"/>
        </w:rPr>
      </w:pPr>
      <w:r w:rsidRPr="00D436A0">
        <w:rPr>
          <w:rFonts w:ascii="Arial" w:hAnsi="Arial" w:cs="Arial"/>
          <w:b/>
          <w:bCs/>
          <w:i/>
          <w:iCs/>
          <w:sz w:val="20"/>
          <w:szCs w:val="20"/>
          <w:u w:val="single"/>
        </w:rPr>
        <w:t>Kópia mojej žiadosti o právo na prístup je prílohou tohto návrhu</w:t>
      </w:r>
      <w:r w:rsidRPr="00D436A0">
        <w:rPr>
          <w:rFonts w:ascii="Arial" w:hAnsi="Arial" w:cs="Arial"/>
          <w:b/>
          <w:bCs/>
          <w:sz w:val="20"/>
          <w:szCs w:val="20"/>
          <w:u w:val="single"/>
        </w:rPr>
        <w:t xml:space="preserve">. </w:t>
      </w:r>
      <w:commentRangeEnd w:id="3"/>
      <w:r w:rsidR="00632CA3" w:rsidRPr="00D436A0">
        <w:rPr>
          <w:rStyle w:val="Odkaznakomentr"/>
          <w:rFonts w:ascii="Arial" w:hAnsi="Arial" w:cs="Arial"/>
          <w:b/>
          <w:bCs/>
          <w:sz w:val="20"/>
          <w:szCs w:val="20"/>
        </w:rPr>
        <w:commentReference w:id="3"/>
      </w:r>
    </w:p>
    <w:p w14:paraId="293D6970" w14:textId="77777777" w:rsidR="00D75EB8" w:rsidRPr="00FA2B96" w:rsidRDefault="00D75EB8" w:rsidP="00FA2B96">
      <w:pPr>
        <w:spacing w:after="0" w:line="276" w:lineRule="auto"/>
        <w:jc w:val="both"/>
        <w:rPr>
          <w:rFonts w:ascii="Arial" w:hAnsi="Arial" w:cs="Arial"/>
          <w:sz w:val="20"/>
          <w:szCs w:val="20"/>
        </w:rPr>
      </w:pPr>
    </w:p>
    <w:p w14:paraId="02EB0922" w14:textId="77777777" w:rsidR="00DA09E3" w:rsidRPr="00FA2B96" w:rsidRDefault="001703BE" w:rsidP="00FA2B96">
      <w:pPr>
        <w:spacing w:after="0" w:line="276" w:lineRule="auto"/>
        <w:jc w:val="both"/>
        <w:rPr>
          <w:rFonts w:ascii="Arial" w:hAnsi="Arial" w:cs="Arial"/>
          <w:sz w:val="20"/>
          <w:szCs w:val="20"/>
        </w:rPr>
      </w:pPr>
      <w:r w:rsidRPr="00FA2B96">
        <w:rPr>
          <w:rFonts w:ascii="Arial" w:hAnsi="Arial" w:cs="Arial"/>
          <w:sz w:val="20"/>
          <w:szCs w:val="20"/>
        </w:rPr>
        <w:t xml:space="preserve">Bez ohľadu na uvedené mám zato, že v prípade plošného tele-marketingu, ktorý Porušiteľ vykonáva automaticky existujú dôvody </w:t>
      </w:r>
      <w:r w:rsidR="00795500" w:rsidRPr="00FA2B96">
        <w:rPr>
          <w:rFonts w:ascii="Arial" w:hAnsi="Arial" w:cs="Arial"/>
          <w:sz w:val="20"/>
          <w:szCs w:val="20"/>
        </w:rPr>
        <w:t xml:space="preserve">hodné osobitného zreteľa aj keby dané právo nebolo uplatnené, a to priamo z titulu </w:t>
      </w:r>
      <w:r w:rsidR="00DA09E3" w:rsidRPr="00FA2B96">
        <w:rPr>
          <w:rFonts w:ascii="Arial" w:hAnsi="Arial" w:cs="Arial"/>
          <w:sz w:val="20"/>
          <w:szCs w:val="20"/>
        </w:rPr>
        <w:t xml:space="preserve">neprimeraného </w:t>
      </w:r>
      <w:r w:rsidR="00795500" w:rsidRPr="00FA2B96">
        <w:rPr>
          <w:rFonts w:ascii="Arial" w:hAnsi="Arial" w:cs="Arial"/>
          <w:sz w:val="20"/>
          <w:szCs w:val="20"/>
        </w:rPr>
        <w:t xml:space="preserve">zásahu do súkromia a práva na ochranu osobných údajov </w:t>
      </w:r>
      <w:r w:rsidR="00DA09E3" w:rsidRPr="00FA2B96">
        <w:rPr>
          <w:rFonts w:ascii="Arial" w:hAnsi="Arial" w:cs="Arial"/>
          <w:sz w:val="20"/>
          <w:szCs w:val="20"/>
        </w:rPr>
        <w:t xml:space="preserve">pred nevyžiadanou komunikáciou. </w:t>
      </w:r>
    </w:p>
    <w:p w14:paraId="191487CD" w14:textId="77777777" w:rsidR="00DA09E3" w:rsidRPr="00FA2B96" w:rsidRDefault="00DA09E3" w:rsidP="00FA2B96">
      <w:pPr>
        <w:spacing w:after="0" w:line="276" w:lineRule="auto"/>
        <w:jc w:val="both"/>
        <w:rPr>
          <w:rFonts w:ascii="Arial" w:hAnsi="Arial" w:cs="Arial"/>
          <w:sz w:val="20"/>
          <w:szCs w:val="20"/>
        </w:rPr>
      </w:pPr>
    </w:p>
    <w:p w14:paraId="65074D41" w14:textId="2EF0B78E" w:rsidR="00D75EB8" w:rsidRPr="00FA2B96" w:rsidRDefault="00DA09E3" w:rsidP="00FA2B96">
      <w:pPr>
        <w:spacing w:after="0" w:line="276" w:lineRule="auto"/>
        <w:jc w:val="both"/>
        <w:rPr>
          <w:rFonts w:ascii="Arial" w:hAnsi="Arial" w:cs="Arial"/>
          <w:sz w:val="20"/>
          <w:szCs w:val="20"/>
        </w:rPr>
      </w:pPr>
      <w:r w:rsidRPr="00FA2B96">
        <w:rPr>
          <w:rFonts w:ascii="Arial" w:hAnsi="Arial" w:cs="Arial"/>
          <w:sz w:val="20"/>
          <w:szCs w:val="20"/>
        </w:rPr>
        <w:t>Pre úplnosť uvádzam, že nežiadam Úrad aby kontroloval dodrž</w:t>
      </w:r>
      <w:r w:rsidR="00552E78" w:rsidRPr="00FA2B96">
        <w:rPr>
          <w:rFonts w:ascii="Arial" w:hAnsi="Arial" w:cs="Arial"/>
          <w:sz w:val="20"/>
          <w:szCs w:val="20"/>
        </w:rPr>
        <w:t>iavanie zákona č. 452/2021 Z. z., o elektronických komunikáciách.</w:t>
      </w:r>
      <w:r w:rsidR="00091CFD" w:rsidRPr="00FA2B96">
        <w:rPr>
          <w:rFonts w:ascii="Arial" w:hAnsi="Arial" w:cs="Arial"/>
          <w:sz w:val="20"/>
          <w:szCs w:val="20"/>
        </w:rPr>
        <w:t xml:space="preserve"> </w:t>
      </w:r>
      <w:r w:rsidR="00552E78" w:rsidRPr="00FA2B96">
        <w:rPr>
          <w:rFonts w:ascii="Arial" w:hAnsi="Arial" w:cs="Arial"/>
          <w:sz w:val="20"/>
          <w:szCs w:val="20"/>
        </w:rPr>
        <w:t xml:space="preserve">Skutočnosť, že </w:t>
      </w:r>
      <w:r w:rsidR="00091CFD" w:rsidRPr="00FA2B96">
        <w:rPr>
          <w:rFonts w:ascii="Arial" w:hAnsi="Arial" w:cs="Arial"/>
          <w:sz w:val="20"/>
          <w:szCs w:val="20"/>
        </w:rPr>
        <w:t xml:space="preserve">tento predpis reguluje v § 116 nevyžiadanú komunikáciu nie je relevantná. Žiadam Úrad, aby preveril </w:t>
      </w:r>
      <w:r w:rsidR="00D936C3" w:rsidRPr="00FA2B96">
        <w:rPr>
          <w:rFonts w:ascii="Arial" w:hAnsi="Arial" w:cs="Arial"/>
          <w:sz w:val="20"/>
          <w:szCs w:val="20"/>
        </w:rPr>
        <w:t xml:space="preserve">len </w:t>
      </w:r>
      <w:r w:rsidR="00091CFD" w:rsidRPr="00FA2B96">
        <w:rPr>
          <w:rFonts w:ascii="Arial" w:hAnsi="Arial" w:cs="Arial"/>
          <w:sz w:val="20"/>
          <w:szCs w:val="20"/>
        </w:rPr>
        <w:t xml:space="preserve">dodržiavanie vyššie uvedených ustanovení GDPR, ktoré patria </w:t>
      </w:r>
      <w:r w:rsidR="00D936C3" w:rsidRPr="00FA2B96">
        <w:rPr>
          <w:rFonts w:ascii="Arial" w:hAnsi="Arial" w:cs="Arial"/>
          <w:sz w:val="20"/>
          <w:szCs w:val="20"/>
        </w:rPr>
        <w:t xml:space="preserve">iba </w:t>
      </w:r>
      <w:r w:rsidR="00091CFD" w:rsidRPr="00FA2B96">
        <w:rPr>
          <w:rFonts w:ascii="Arial" w:hAnsi="Arial" w:cs="Arial"/>
          <w:sz w:val="20"/>
          <w:szCs w:val="20"/>
        </w:rPr>
        <w:t xml:space="preserve">pod jeho pôsobnosť. </w:t>
      </w:r>
      <w:r w:rsidR="00552E78" w:rsidRPr="00FA2B96">
        <w:rPr>
          <w:rFonts w:ascii="Arial" w:hAnsi="Arial" w:cs="Arial"/>
          <w:sz w:val="20"/>
          <w:szCs w:val="20"/>
        </w:rPr>
        <w:t xml:space="preserve"> </w:t>
      </w:r>
      <w:r w:rsidR="009079D9" w:rsidRPr="00FA2B96">
        <w:rPr>
          <w:rFonts w:ascii="Arial" w:hAnsi="Arial" w:cs="Arial"/>
          <w:sz w:val="20"/>
          <w:szCs w:val="20"/>
        </w:rPr>
        <w:t xml:space="preserve"> </w:t>
      </w:r>
    </w:p>
    <w:p w14:paraId="26C12629" w14:textId="77777777" w:rsidR="001703BE" w:rsidRPr="00FA2B96" w:rsidRDefault="001703BE" w:rsidP="00FA2B96">
      <w:pPr>
        <w:spacing w:after="0" w:line="276" w:lineRule="auto"/>
        <w:jc w:val="both"/>
        <w:rPr>
          <w:rFonts w:ascii="Arial" w:hAnsi="Arial" w:cs="Arial"/>
          <w:sz w:val="20"/>
          <w:szCs w:val="20"/>
        </w:rPr>
      </w:pPr>
    </w:p>
    <w:p w14:paraId="355E7251" w14:textId="1159F14D" w:rsidR="00B14102" w:rsidRPr="00FA2B96" w:rsidRDefault="0060149F" w:rsidP="00FA2B96">
      <w:pPr>
        <w:spacing w:after="0" w:line="276" w:lineRule="auto"/>
        <w:jc w:val="both"/>
        <w:rPr>
          <w:rFonts w:ascii="Arial" w:hAnsi="Arial" w:cs="Arial"/>
          <w:sz w:val="20"/>
          <w:szCs w:val="20"/>
        </w:rPr>
      </w:pPr>
      <w:r w:rsidRPr="00FA2B96">
        <w:rPr>
          <w:rFonts w:ascii="Arial" w:hAnsi="Arial" w:cs="Arial"/>
          <w:sz w:val="20"/>
          <w:szCs w:val="20"/>
        </w:rPr>
        <w:t>Vo vzťahu k podmienkam ustanoveným v § 100 ods. 5 písm. b) a d) zákona č. 18/2018 Z. z. prehlasujem, že</w:t>
      </w:r>
      <w:r w:rsidRPr="00FA2B96">
        <w:rPr>
          <w:rFonts w:ascii="Arial" w:hAnsi="Arial" w:cs="Arial"/>
          <w:sz w:val="20"/>
          <w:szCs w:val="20"/>
        </w:rPr>
        <w:t xml:space="preserve"> </w:t>
      </w:r>
      <w:r w:rsidR="009C4129" w:rsidRPr="00FA2B96">
        <w:rPr>
          <w:rFonts w:ascii="Arial" w:hAnsi="Arial" w:cs="Arial"/>
          <w:sz w:val="20"/>
          <w:szCs w:val="20"/>
        </w:rPr>
        <w:t xml:space="preserve">nemám </w:t>
      </w:r>
      <w:r w:rsidR="00B14102" w:rsidRPr="00FA2B96">
        <w:rPr>
          <w:rFonts w:ascii="Arial" w:hAnsi="Arial" w:cs="Arial"/>
          <w:sz w:val="20"/>
          <w:szCs w:val="20"/>
        </w:rPr>
        <w:t xml:space="preserve">vedomosť o tom, že vec, ktorej sa môj návrh týka, </w:t>
      </w:r>
      <w:proofErr w:type="spellStart"/>
      <w:r w:rsidR="00B14102" w:rsidRPr="00FA2B96">
        <w:rPr>
          <w:rFonts w:ascii="Arial" w:hAnsi="Arial" w:cs="Arial"/>
          <w:sz w:val="20"/>
          <w:szCs w:val="20"/>
        </w:rPr>
        <w:t>prejednáva</w:t>
      </w:r>
      <w:proofErr w:type="spellEnd"/>
      <w:r w:rsidR="00B14102" w:rsidRPr="00FA2B96">
        <w:rPr>
          <w:rFonts w:ascii="Arial" w:hAnsi="Arial" w:cs="Arial"/>
          <w:sz w:val="20"/>
          <w:szCs w:val="20"/>
        </w:rPr>
        <w:t xml:space="preserve"> súd alebo orgán činný v trestnom konaní a</w:t>
      </w:r>
      <w:r w:rsidR="009C4129" w:rsidRPr="00FA2B96">
        <w:rPr>
          <w:rFonts w:ascii="Arial" w:hAnsi="Arial" w:cs="Arial"/>
          <w:sz w:val="20"/>
          <w:szCs w:val="20"/>
        </w:rPr>
        <w:t xml:space="preserve"> zároveň </w:t>
      </w:r>
      <w:r w:rsidR="00B14102" w:rsidRPr="00FA2B96">
        <w:rPr>
          <w:rFonts w:ascii="Arial" w:hAnsi="Arial" w:cs="Arial"/>
          <w:sz w:val="20"/>
          <w:szCs w:val="20"/>
        </w:rPr>
        <w:t xml:space="preserve">od udalosti, ktorej sa môj návrh týka, v deň jeho doručenia úradu neuplynú viac ako tri roky. </w:t>
      </w:r>
    </w:p>
    <w:p w14:paraId="604C1D8B" w14:textId="77777777" w:rsidR="009C4129" w:rsidRPr="00FA2B96" w:rsidRDefault="009C4129" w:rsidP="00FA2B96">
      <w:pPr>
        <w:spacing w:after="0" w:line="276" w:lineRule="auto"/>
        <w:jc w:val="both"/>
        <w:rPr>
          <w:rFonts w:ascii="Arial" w:hAnsi="Arial" w:cs="Arial"/>
          <w:sz w:val="20"/>
          <w:szCs w:val="20"/>
        </w:rPr>
      </w:pPr>
    </w:p>
    <w:p w14:paraId="3081D507" w14:textId="466EF4C1" w:rsidR="003D6A67" w:rsidRPr="00FA2B96" w:rsidRDefault="009210F6" w:rsidP="00FA2B96">
      <w:pPr>
        <w:spacing w:after="120" w:line="276" w:lineRule="auto"/>
        <w:jc w:val="both"/>
        <w:rPr>
          <w:rFonts w:ascii="Arial" w:hAnsi="Arial" w:cs="Arial"/>
          <w:sz w:val="20"/>
          <w:szCs w:val="20"/>
        </w:rPr>
      </w:pPr>
      <w:r w:rsidRPr="00FA2B96">
        <w:rPr>
          <w:rFonts w:ascii="Arial" w:hAnsi="Arial" w:cs="Arial"/>
          <w:sz w:val="20"/>
          <w:szCs w:val="20"/>
        </w:rPr>
        <w:t>Týmto, žiadam Úrad, aby vo veci môjho návrhu začal konanie o ochrane osobných údajov</w:t>
      </w:r>
      <w:r w:rsidR="009C4129" w:rsidRPr="00FA2B96">
        <w:rPr>
          <w:rFonts w:ascii="Arial" w:hAnsi="Arial" w:cs="Arial"/>
          <w:sz w:val="20"/>
          <w:szCs w:val="20"/>
        </w:rPr>
        <w:t xml:space="preserve"> a zároveň </w:t>
      </w:r>
      <w:r w:rsidR="003D6A67" w:rsidRPr="00FA2B96">
        <w:rPr>
          <w:rFonts w:ascii="Arial" w:hAnsi="Arial" w:cs="Arial"/>
          <w:sz w:val="20"/>
          <w:szCs w:val="20"/>
        </w:rPr>
        <w:t xml:space="preserve">aby oznámil Porušiteľovi, že </w:t>
      </w:r>
      <w:r w:rsidR="003D6A67" w:rsidRPr="00FA2B96">
        <w:rPr>
          <w:rFonts w:ascii="Arial" w:hAnsi="Arial" w:cs="Arial"/>
          <w:b/>
          <w:bCs/>
          <w:sz w:val="20"/>
          <w:szCs w:val="20"/>
        </w:rPr>
        <w:t>tento návrh zoberiem späť ak sa mi Porušiteľ ospravedlní a poskytne mi primerané zadosťučinenie vo výške 500 eur.</w:t>
      </w:r>
      <w:r w:rsidR="003D6A67" w:rsidRPr="00FA2B96">
        <w:rPr>
          <w:rFonts w:ascii="Arial" w:hAnsi="Arial" w:cs="Arial"/>
          <w:sz w:val="20"/>
          <w:szCs w:val="20"/>
        </w:rPr>
        <w:t xml:space="preserve">    </w:t>
      </w:r>
    </w:p>
    <w:p w14:paraId="5AD65066" w14:textId="6AD732E5" w:rsidR="003E4355" w:rsidRPr="00FA2B96" w:rsidRDefault="003E4355" w:rsidP="00FA2B96">
      <w:pPr>
        <w:spacing w:after="120" w:line="276" w:lineRule="auto"/>
        <w:jc w:val="both"/>
        <w:rPr>
          <w:rFonts w:ascii="Arial" w:hAnsi="Arial" w:cs="Arial"/>
          <w:sz w:val="20"/>
          <w:szCs w:val="20"/>
        </w:rPr>
      </w:pPr>
    </w:p>
    <w:p w14:paraId="5CC85853" w14:textId="49C8236C" w:rsidR="003E4355" w:rsidRPr="00FA2B96" w:rsidRDefault="003E4355" w:rsidP="00FA2B96">
      <w:pPr>
        <w:spacing w:after="120" w:line="276" w:lineRule="auto"/>
        <w:jc w:val="both"/>
        <w:rPr>
          <w:rFonts w:ascii="Arial" w:hAnsi="Arial" w:cs="Arial"/>
          <w:sz w:val="20"/>
          <w:szCs w:val="20"/>
        </w:rPr>
      </w:pPr>
      <w:r w:rsidRPr="00FA2B96">
        <w:rPr>
          <w:rFonts w:ascii="Arial" w:hAnsi="Arial" w:cs="Arial"/>
          <w:sz w:val="20"/>
          <w:szCs w:val="20"/>
        </w:rPr>
        <w:t>V ___________, dňa _______________</w:t>
      </w:r>
    </w:p>
    <w:p w14:paraId="3272C5A9" w14:textId="77777777" w:rsidR="00FF53C3" w:rsidRPr="00FA2B96" w:rsidRDefault="00FF53C3" w:rsidP="00FA2B96">
      <w:pPr>
        <w:spacing w:after="120" w:line="276" w:lineRule="auto"/>
        <w:jc w:val="both"/>
        <w:rPr>
          <w:rFonts w:ascii="Arial" w:hAnsi="Arial" w:cs="Arial"/>
          <w:sz w:val="20"/>
          <w:szCs w:val="20"/>
        </w:rPr>
      </w:pPr>
    </w:p>
    <w:p w14:paraId="380532A8" w14:textId="77777777" w:rsidR="00FF53C3" w:rsidRPr="00FA2B96" w:rsidRDefault="00FF53C3" w:rsidP="00FA2B96">
      <w:pPr>
        <w:spacing w:after="120" w:line="276" w:lineRule="auto"/>
        <w:jc w:val="both"/>
        <w:rPr>
          <w:rFonts w:ascii="Arial" w:hAnsi="Arial" w:cs="Arial"/>
          <w:sz w:val="20"/>
          <w:szCs w:val="20"/>
        </w:rPr>
      </w:pPr>
      <w:r w:rsidRPr="00FA2B96">
        <w:rPr>
          <w:rFonts w:ascii="Arial" w:hAnsi="Arial" w:cs="Arial"/>
          <w:sz w:val="20"/>
          <w:szCs w:val="20"/>
        </w:rPr>
        <w:t>_______________</w:t>
      </w:r>
    </w:p>
    <w:p w14:paraId="656D5D6D" w14:textId="1E2B788D" w:rsidR="003E4355" w:rsidRPr="00FA2B96" w:rsidRDefault="003E4355" w:rsidP="00FA2B96">
      <w:pPr>
        <w:spacing w:after="120" w:line="276" w:lineRule="auto"/>
        <w:jc w:val="both"/>
        <w:rPr>
          <w:rFonts w:ascii="Arial" w:hAnsi="Arial" w:cs="Arial"/>
          <w:sz w:val="20"/>
          <w:szCs w:val="20"/>
        </w:rPr>
      </w:pPr>
      <w:r w:rsidRPr="00FA2B96">
        <w:rPr>
          <w:rFonts w:ascii="Arial" w:hAnsi="Arial" w:cs="Arial"/>
          <w:sz w:val="20"/>
          <w:szCs w:val="20"/>
          <w:highlight w:val="yellow"/>
        </w:rPr>
        <w:t>Titul, meno a priezvisko</w:t>
      </w:r>
    </w:p>
    <w:p w14:paraId="28846605" w14:textId="1AF7CA93" w:rsidR="009210F6" w:rsidRPr="00FA2B96" w:rsidRDefault="009210F6" w:rsidP="00FA2B96">
      <w:pPr>
        <w:spacing w:after="0" w:line="276" w:lineRule="auto"/>
        <w:jc w:val="both"/>
        <w:rPr>
          <w:rFonts w:ascii="Arial" w:hAnsi="Arial" w:cs="Arial"/>
          <w:b/>
          <w:bCs/>
          <w:sz w:val="20"/>
          <w:szCs w:val="20"/>
        </w:rPr>
      </w:pPr>
    </w:p>
    <w:p w14:paraId="2F231C94" w14:textId="771D1FFE" w:rsidR="00223F8C" w:rsidRPr="00FA2B96" w:rsidRDefault="00223F8C" w:rsidP="00FA2B96">
      <w:pPr>
        <w:spacing w:after="0" w:line="276" w:lineRule="auto"/>
        <w:jc w:val="both"/>
        <w:rPr>
          <w:rFonts w:ascii="Arial" w:hAnsi="Arial" w:cs="Arial"/>
          <w:b/>
          <w:bCs/>
          <w:sz w:val="20"/>
          <w:szCs w:val="20"/>
        </w:rPr>
      </w:pPr>
    </w:p>
    <w:p w14:paraId="4FE5A505" w14:textId="77777777" w:rsidR="00B14102" w:rsidRPr="00FA2B96" w:rsidRDefault="00B14102" w:rsidP="00FA2B96">
      <w:pPr>
        <w:spacing w:after="0" w:line="276" w:lineRule="auto"/>
        <w:jc w:val="both"/>
        <w:rPr>
          <w:rFonts w:ascii="Arial" w:hAnsi="Arial" w:cs="Arial"/>
          <w:b/>
          <w:bCs/>
          <w:sz w:val="20"/>
          <w:szCs w:val="20"/>
        </w:rPr>
      </w:pPr>
    </w:p>
    <w:p w14:paraId="74641F01" w14:textId="77777777" w:rsidR="00B14102" w:rsidRPr="00FA2B96" w:rsidRDefault="00B14102" w:rsidP="00FA2B96">
      <w:pPr>
        <w:spacing w:after="0" w:line="276" w:lineRule="auto"/>
        <w:jc w:val="both"/>
        <w:rPr>
          <w:rFonts w:ascii="Arial" w:hAnsi="Arial" w:cs="Arial"/>
          <w:sz w:val="20"/>
          <w:szCs w:val="20"/>
        </w:rPr>
      </w:pPr>
    </w:p>
    <w:p w14:paraId="400658EF" w14:textId="77777777" w:rsidR="00B14102" w:rsidRPr="00FA2B96" w:rsidRDefault="00B14102" w:rsidP="00FA2B96">
      <w:pPr>
        <w:spacing w:after="0" w:line="276" w:lineRule="auto"/>
        <w:jc w:val="both"/>
        <w:rPr>
          <w:rFonts w:ascii="Arial" w:hAnsi="Arial" w:cs="Arial"/>
          <w:sz w:val="20"/>
          <w:szCs w:val="20"/>
        </w:rPr>
      </w:pPr>
      <w:r w:rsidRPr="00FA2B96">
        <w:rPr>
          <w:rFonts w:ascii="Arial" w:hAnsi="Arial" w:cs="Arial"/>
          <w:sz w:val="20"/>
          <w:szCs w:val="20"/>
        </w:rPr>
        <w:t>Prílohy:</w:t>
      </w:r>
    </w:p>
    <w:p w14:paraId="7962704E" w14:textId="48DA6114" w:rsidR="00B14102" w:rsidRPr="00FA2B96" w:rsidRDefault="00B14102" w:rsidP="00FA2B96">
      <w:pPr>
        <w:spacing w:after="0" w:line="276" w:lineRule="auto"/>
        <w:jc w:val="both"/>
        <w:rPr>
          <w:rFonts w:ascii="Arial" w:hAnsi="Arial" w:cs="Arial"/>
          <w:sz w:val="20"/>
          <w:szCs w:val="20"/>
        </w:rPr>
      </w:pPr>
      <w:r w:rsidRPr="00FA2B96">
        <w:rPr>
          <w:rFonts w:ascii="Arial" w:hAnsi="Arial" w:cs="Arial"/>
          <w:sz w:val="20"/>
          <w:szCs w:val="20"/>
        </w:rPr>
        <w:t>1.</w:t>
      </w:r>
      <w:r w:rsidRPr="00FA2B96">
        <w:rPr>
          <w:rFonts w:ascii="Arial" w:hAnsi="Arial" w:cs="Arial"/>
          <w:sz w:val="20"/>
          <w:szCs w:val="20"/>
        </w:rPr>
        <w:tab/>
      </w:r>
      <w:r w:rsidRPr="00FA2B96">
        <w:rPr>
          <w:rFonts w:ascii="Arial" w:hAnsi="Arial" w:cs="Arial"/>
          <w:sz w:val="20"/>
          <w:szCs w:val="20"/>
        </w:rPr>
        <w:t xml:space="preserve">Email, </w:t>
      </w:r>
      <w:r w:rsidRPr="00FA2B96">
        <w:rPr>
          <w:rFonts w:ascii="Arial" w:hAnsi="Arial" w:cs="Arial"/>
          <w:sz w:val="20"/>
          <w:szCs w:val="20"/>
        </w:rPr>
        <w:t xml:space="preserve">ktorým som si uplatnil/a svoje právo </w:t>
      </w:r>
      <w:r w:rsidRPr="00FA2B96">
        <w:rPr>
          <w:rFonts w:ascii="Arial" w:hAnsi="Arial" w:cs="Arial"/>
          <w:sz w:val="20"/>
          <w:szCs w:val="20"/>
        </w:rPr>
        <w:t xml:space="preserve">o prístup podľa čl. 15 GDPR </w:t>
      </w:r>
    </w:p>
    <w:p w14:paraId="0D82F7AB" w14:textId="77777777" w:rsidR="00B14102" w:rsidRPr="00FA2B96" w:rsidRDefault="00B14102" w:rsidP="00FA2B96">
      <w:pPr>
        <w:spacing w:after="0" w:line="276" w:lineRule="auto"/>
        <w:jc w:val="both"/>
        <w:rPr>
          <w:rFonts w:ascii="Arial" w:hAnsi="Arial" w:cs="Arial"/>
          <w:b/>
          <w:bCs/>
          <w:sz w:val="20"/>
          <w:szCs w:val="20"/>
        </w:rPr>
      </w:pPr>
    </w:p>
    <w:sectPr w:rsidR="00B14102" w:rsidRPr="00FA2B96" w:rsidSect="00F41FC4">
      <w:footerReference w:type="default" r:id="rId15"/>
      <w:pgSz w:w="11906" w:h="16838"/>
      <w:pgMar w:top="709"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kub Berthoty" w:date="2022-02-03T17:03:00Z" w:initials="JB">
    <w:p w14:paraId="2252AD83" w14:textId="77777777" w:rsidR="0087558D" w:rsidRDefault="0087558D" w:rsidP="00B55AD6">
      <w:pPr>
        <w:pStyle w:val="Textkomentra"/>
      </w:pPr>
      <w:r>
        <w:rPr>
          <w:rStyle w:val="Odkaznakomentr"/>
        </w:rPr>
        <w:annotationRef/>
      </w:r>
      <w:r>
        <w:t xml:space="preserve">Primárne zodpovedným "Porušovateľom" alebo "prevádzkovateľom" je typicky spoločnosť o ktorej marketing tovarov alebo služieb išlo a ktorá si marketingový hovor objednala. </w:t>
      </w:r>
    </w:p>
  </w:comment>
  <w:comment w:id="1" w:author="Jakub Berthoty" w:date="2022-02-03T17:05:00Z" w:initials="JB">
    <w:p w14:paraId="5400EF23" w14:textId="77777777" w:rsidR="00645E09" w:rsidRDefault="00645E09" w:rsidP="00535B4A">
      <w:pPr>
        <w:pStyle w:val="Textkomentra"/>
      </w:pPr>
      <w:r>
        <w:rPr>
          <w:rStyle w:val="Odkaznakomentr"/>
        </w:rPr>
        <w:annotationRef/>
      </w:r>
      <w:r>
        <w:t xml:space="preserve">Porušovateľ Vás typicky kontaktuje buď priamo, cez svojho zamestnanca alebo cez tzv. sprostredkovateľa. Sprostredkovateľom typicky bude call centrum alebo nevolávacia alebo marketingový agentúra. </w:t>
      </w:r>
    </w:p>
  </w:comment>
  <w:comment w:id="2" w:author="Jakub Berthoty" w:date="2022-02-03T17:50:00Z" w:initials="JB">
    <w:p w14:paraId="6A7C539E" w14:textId="77777777" w:rsidR="00DE6074" w:rsidRDefault="00B41B11" w:rsidP="00B54E6B">
      <w:pPr>
        <w:pStyle w:val="Textkomentra"/>
      </w:pPr>
      <w:r>
        <w:rPr>
          <w:rStyle w:val="Odkaznakomentr"/>
        </w:rPr>
        <w:annotationRef/>
      </w:r>
      <w:r w:rsidR="00DE6074">
        <w:t xml:space="preserve">Tento bod 3 použite len vtedy, ak viete preukázať alebo aspoň tvrdiť, že ste už v minulosti Porušiteľovi namietali voči priamemu marketingu.  Ak nie, celý body 3 vymažte. </w:t>
      </w:r>
    </w:p>
  </w:comment>
  <w:comment w:id="3" w:author="Jakub Berthoty" w:date="2022-02-03T18:36:00Z" w:initials="JB">
    <w:p w14:paraId="357441A8" w14:textId="77777777" w:rsidR="00046476" w:rsidRDefault="00632CA3">
      <w:pPr>
        <w:pStyle w:val="Textkomentra"/>
      </w:pPr>
      <w:r>
        <w:rPr>
          <w:rStyle w:val="Odkaznakomentr"/>
        </w:rPr>
        <w:annotationRef/>
      </w:r>
      <w:r w:rsidR="00046476">
        <w:rPr>
          <w:b/>
          <w:bCs/>
          <w:highlight w:val="yellow"/>
        </w:rPr>
        <w:t xml:space="preserve">Dôležité!!! </w:t>
      </w:r>
    </w:p>
    <w:p w14:paraId="48079569" w14:textId="77777777" w:rsidR="00046476" w:rsidRDefault="00046476">
      <w:pPr>
        <w:pStyle w:val="Textkomentra"/>
      </w:pPr>
    </w:p>
    <w:p w14:paraId="65FBB81B" w14:textId="77777777" w:rsidR="00046476" w:rsidRDefault="00046476" w:rsidP="00130E00">
      <w:pPr>
        <w:pStyle w:val="Textkomentra"/>
      </w:pPr>
      <w:r>
        <w:rPr>
          <w:b/>
          <w:bCs/>
        </w:rPr>
        <w:t xml:space="preserve">Pred podaním návrhu na Úrad si uplatnite u Porušiteľa právo na prístup v tomto znení a duchu napríklad aj emailom na kontaktnú adresu, ktorá musí byť uvedená na webe Porušiteľa vrátane tzv. privacy policy. Tento email priložte k návrhu, inak Úrad môže odmietnuť konať. Ak dostanete od Porušiteľa odpoveď, priložte aj tú.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52AD83" w15:done="0"/>
  <w15:commentEx w15:paraId="5400EF23" w15:done="0"/>
  <w15:commentEx w15:paraId="6A7C539E" w15:done="0"/>
  <w15:commentEx w15:paraId="65FBB8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8951" w16cex:dateUtc="2022-02-03T16:03:00Z"/>
  <w16cex:commentExtensible w16cex:durableId="25A689CE" w16cex:dateUtc="2022-02-03T16:05:00Z"/>
  <w16cex:commentExtensible w16cex:durableId="25A6946C" w16cex:dateUtc="2022-02-03T16:50:00Z"/>
  <w16cex:commentExtensible w16cex:durableId="25A69F2D" w16cex:dateUtc="2022-02-03T1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52AD83" w16cid:durableId="25A68951"/>
  <w16cid:commentId w16cid:paraId="5400EF23" w16cid:durableId="25A689CE"/>
  <w16cid:commentId w16cid:paraId="6A7C539E" w16cid:durableId="25A6946C"/>
  <w16cid:commentId w16cid:paraId="65FBB81B" w16cid:durableId="25A69F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EC8B4" w14:textId="77777777" w:rsidR="006556E7" w:rsidRDefault="006556E7" w:rsidP="004822AE">
      <w:pPr>
        <w:spacing w:after="0" w:line="240" w:lineRule="auto"/>
      </w:pPr>
      <w:r>
        <w:separator/>
      </w:r>
    </w:p>
  </w:endnote>
  <w:endnote w:type="continuationSeparator" w:id="0">
    <w:p w14:paraId="317D0444" w14:textId="77777777" w:rsidR="006556E7" w:rsidRDefault="006556E7" w:rsidP="0048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950736"/>
      <w:docPartObj>
        <w:docPartGallery w:val="Page Numbers (Bottom of Page)"/>
        <w:docPartUnique/>
      </w:docPartObj>
    </w:sdtPr>
    <w:sdtEndPr/>
    <w:sdtContent>
      <w:p w14:paraId="1CFA3513" w14:textId="465C8E89" w:rsidR="00464183" w:rsidRDefault="00464183">
        <w:pPr>
          <w:pStyle w:val="Pta"/>
          <w:jc w:val="right"/>
        </w:pPr>
        <w:r>
          <w:fldChar w:fldCharType="begin"/>
        </w:r>
        <w:r>
          <w:instrText>PAGE   \* MERGEFORMAT</w:instrText>
        </w:r>
        <w:r>
          <w:fldChar w:fldCharType="separate"/>
        </w:r>
        <w:r>
          <w:t>2</w:t>
        </w:r>
        <w:r>
          <w:fldChar w:fldCharType="end"/>
        </w:r>
      </w:p>
    </w:sdtContent>
  </w:sdt>
  <w:p w14:paraId="3372AF0C" w14:textId="77777777" w:rsidR="00464183" w:rsidRDefault="0046418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A5D73" w14:textId="77777777" w:rsidR="006556E7" w:rsidRDefault="006556E7" w:rsidP="004822AE">
      <w:pPr>
        <w:spacing w:after="0" w:line="240" w:lineRule="auto"/>
      </w:pPr>
      <w:r>
        <w:separator/>
      </w:r>
    </w:p>
  </w:footnote>
  <w:footnote w:type="continuationSeparator" w:id="0">
    <w:p w14:paraId="52FF76EB" w14:textId="77777777" w:rsidR="006556E7" w:rsidRDefault="006556E7" w:rsidP="004822AE">
      <w:pPr>
        <w:spacing w:after="0" w:line="240" w:lineRule="auto"/>
      </w:pPr>
      <w:r>
        <w:continuationSeparator/>
      </w:r>
    </w:p>
  </w:footnote>
  <w:footnote w:id="1">
    <w:p w14:paraId="17295CD5" w14:textId="77777777" w:rsidR="00B41B11" w:rsidRPr="00F939D8" w:rsidRDefault="00B41B11" w:rsidP="00F939D8">
      <w:pPr>
        <w:pStyle w:val="Textpoznmkypodiarou"/>
        <w:jc w:val="both"/>
        <w:rPr>
          <w:rFonts w:ascii="Arial" w:hAnsi="Arial" w:cs="Arial"/>
          <w:sz w:val="16"/>
          <w:szCs w:val="16"/>
        </w:rPr>
      </w:pPr>
      <w:r w:rsidRPr="00F939D8">
        <w:rPr>
          <w:rStyle w:val="Odkaznapoznmkupodiarou"/>
          <w:rFonts w:ascii="Arial" w:hAnsi="Arial" w:cs="Arial"/>
          <w:sz w:val="16"/>
          <w:szCs w:val="16"/>
        </w:rPr>
        <w:footnoteRef/>
      </w:r>
      <w:r w:rsidRPr="00F939D8">
        <w:rPr>
          <w:rFonts w:ascii="Arial" w:hAnsi="Arial" w:cs="Arial"/>
          <w:sz w:val="16"/>
          <w:szCs w:val="16"/>
        </w:rPr>
        <w:t xml:space="preserve"> </w:t>
      </w:r>
      <w:hyperlink r:id="rId1" w:history="1">
        <w:r w:rsidRPr="00F939D8">
          <w:rPr>
            <w:rStyle w:val="Hypertextovprepojenie"/>
            <w:rFonts w:ascii="Arial" w:hAnsi="Arial" w:cs="Arial"/>
            <w:sz w:val="16"/>
            <w:szCs w:val="16"/>
          </w:rPr>
          <w:t>https://ico.org.uk/media/action-weve-taken/mpns/2013732/mpn-honda-europe-20170320.pdf</w:t>
        </w:r>
      </w:hyperlink>
      <w:r w:rsidRPr="00F939D8">
        <w:rPr>
          <w:rFonts w:ascii="Arial" w:hAnsi="Arial" w:cs="Arial"/>
          <w:sz w:val="16"/>
          <w:szCs w:val="16"/>
        </w:rPr>
        <w:t xml:space="preserve"> </w:t>
      </w:r>
    </w:p>
  </w:footnote>
  <w:footnote w:id="2">
    <w:p w14:paraId="29DC81E8" w14:textId="63A0DD9C" w:rsidR="00F939D8" w:rsidRPr="00F939D8" w:rsidRDefault="00F939D8" w:rsidP="00F939D8">
      <w:pPr>
        <w:pStyle w:val="Textpoznmkypodiarou"/>
        <w:jc w:val="both"/>
        <w:rPr>
          <w:rFonts w:ascii="Arial" w:hAnsi="Arial" w:cs="Arial"/>
          <w:sz w:val="16"/>
          <w:szCs w:val="16"/>
        </w:rPr>
      </w:pPr>
      <w:r w:rsidRPr="00F939D8">
        <w:rPr>
          <w:rStyle w:val="Odkaznapoznmkupodiarou"/>
          <w:rFonts w:ascii="Arial" w:hAnsi="Arial" w:cs="Arial"/>
          <w:sz w:val="16"/>
          <w:szCs w:val="16"/>
        </w:rPr>
        <w:footnoteRef/>
      </w:r>
      <w:r w:rsidRPr="00F939D8">
        <w:rPr>
          <w:rFonts w:ascii="Arial" w:hAnsi="Arial" w:cs="Arial"/>
          <w:sz w:val="16"/>
          <w:szCs w:val="16"/>
        </w:rPr>
        <w:t xml:space="preserve"> </w:t>
      </w:r>
      <w:hyperlink r:id="rId2" w:history="1">
        <w:r w:rsidRPr="00F939D8">
          <w:rPr>
            <w:rStyle w:val="Hypertextovprepojenie"/>
            <w:rFonts w:ascii="Arial" w:hAnsi="Arial" w:cs="Arial"/>
            <w:sz w:val="16"/>
            <w:szCs w:val="16"/>
          </w:rPr>
          <w:t>https://www.dagital.sk/blog/tele-marketing-opt-out-eprivacy</w:t>
        </w:r>
      </w:hyperlink>
      <w:r w:rsidRPr="00F939D8">
        <w:rPr>
          <w:rFonts w:ascii="Arial" w:hAnsi="Arial" w:cs="Arial"/>
          <w:sz w:val="16"/>
          <w:szCs w:val="16"/>
        </w:rPr>
        <w:t xml:space="preserve"> </w:t>
      </w:r>
    </w:p>
  </w:footnote>
  <w:footnote w:id="3">
    <w:p w14:paraId="4D41055D" w14:textId="1BEDB1A9" w:rsidR="00D75EB8" w:rsidRPr="00F939D8" w:rsidRDefault="00D75EB8" w:rsidP="00F939D8">
      <w:pPr>
        <w:pStyle w:val="Textpoznmkypodiarou"/>
        <w:jc w:val="both"/>
        <w:rPr>
          <w:rFonts w:ascii="Arial" w:hAnsi="Arial" w:cs="Arial"/>
          <w:i/>
          <w:iCs/>
          <w:sz w:val="16"/>
          <w:szCs w:val="16"/>
        </w:rPr>
      </w:pPr>
      <w:r w:rsidRPr="00F939D8">
        <w:rPr>
          <w:rStyle w:val="Odkaznapoznmkupodiarou"/>
          <w:rFonts w:ascii="Arial" w:hAnsi="Arial" w:cs="Arial"/>
          <w:sz w:val="16"/>
          <w:szCs w:val="16"/>
        </w:rPr>
        <w:footnoteRef/>
      </w:r>
      <w:r w:rsidRPr="00F939D8">
        <w:rPr>
          <w:rFonts w:ascii="Arial" w:hAnsi="Arial" w:cs="Arial"/>
          <w:sz w:val="16"/>
          <w:szCs w:val="16"/>
        </w:rPr>
        <w:t xml:space="preserve"> </w:t>
      </w:r>
      <w:r w:rsidRPr="00F939D8">
        <w:rPr>
          <w:rFonts w:ascii="Arial" w:hAnsi="Arial" w:cs="Arial"/>
          <w:sz w:val="16"/>
          <w:szCs w:val="16"/>
        </w:rPr>
        <w:t xml:space="preserve">§ 100 ods. 3 písm. e) zákona: Návrh musí obsahovať: </w:t>
      </w:r>
      <w:r w:rsidRPr="00F939D8">
        <w:rPr>
          <w:rFonts w:ascii="Arial" w:hAnsi="Arial" w:cs="Arial"/>
          <w:i/>
          <w:iCs/>
          <w:sz w:val="16"/>
          <w:szCs w:val="16"/>
        </w:rPr>
        <w:t>„kópiu listiny alebo iný dôkaz preukazujúci uplatnenie práva podľa druhej časti druhej hlavy tohto zákona alebo osobitného predpisu, ak si takéto právo dotknutá osoba uplatnila, alebo uvedenie dôvodov hodných osobitného zreteľa o neuplatnení predmetného práva, ak návrh podala dotknutá osoba.“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6CFF"/>
    <w:multiLevelType w:val="hybridMultilevel"/>
    <w:tmpl w:val="91B41F7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200609"/>
    <w:multiLevelType w:val="hybridMultilevel"/>
    <w:tmpl w:val="91BA00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314DF9"/>
    <w:multiLevelType w:val="hybridMultilevel"/>
    <w:tmpl w:val="64BE34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8B4A4B"/>
    <w:multiLevelType w:val="hybridMultilevel"/>
    <w:tmpl w:val="97FE69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825388"/>
    <w:multiLevelType w:val="hybridMultilevel"/>
    <w:tmpl w:val="31CE21D2"/>
    <w:lvl w:ilvl="0" w:tplc="E7F0849C">
      <w:start w:val="1"/>
      <w:numFmt w:val="lowerLetter"/>
      <w:lvlText w:val="%1)"/>
      <w:lvlJc w:val="left"/>
      <w:pPr>
        <w:ind w:left="360" w:hanging="360"/>
      </w:pPr>
      <w:rPr>
        <w:rFonts w:ascii="Arial" w:eastAsiaTheme="minorHAnsi" w:hAnsi="Arial" w:cs="Arial"/>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 w15:restartNumberingAfterBreak="0">
    <w:nsid w:val="4680661D"/>
    <w:multiLevelType w:val="hybridMultilevel"/>
    <w:tmpl w:val="8BA0E24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1AE6E04"/>
    <w:multiLevelType w:val="hybridMultilevel"/>
    <w:tmpl w:val="ADA043B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6"/>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kub Berthoty">
    <w15:presenceInfo w15:providerId="AD" w15:userId="S::jakub.berthoty@dagital.eu::de756da0-5b84-4624-a4da-d2a1b8dba0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E6A"/>
    <w:rsid w:val="00046476"/>
    <w:rsid w:val="0007324F"/>
    <w:rsid w:val="00090817"/>
    <w:rsid w:val="00091CFD"/>
    <w:rsid w:val="000A7626"/>
    <w:rsid w:val="00134D4D"/>
    <w:rsid w:val="001703BE"/>
    <w:rsid w:val="001E3CBC"/>
    <w:rsid w:val="00223F8C"/>
    <w:rsid w:val="00226B17"/>
    <w:rsid w:val="00237283"/>
    <w:rsid w:val="00240A56"/>
    <w:rsid w:val="002736A6"/>
    <w:rsid w:val="00276D4E"/>
    <w:rsid w:val="002A57C3"/>
    <w:rsid w:val="002E65AD"/>
    <w:rsid w:val="002F17F0"/>
    <w:rsid w:val="00387487"/>
    <w:rsid w:val="0039273B"/>
    <w:rsid w:val="003930E9"/>
    <w:rsid w:val="003A7DD3"/>
    <w:rsid w:val="003D6A67"/>
    <w:rsid w:val="003E4355"/>
    <w:rsid w:val="00443629"/>
    <w:rsid w:val="00452088"/>
    <w:rsid w:val="00460CD3"/>
    <w:rsid w:val="00464183"/>
    <w:rsid w:val="00474B42"/>
    <w:rsid w:val="004822AE"/>
    <w:rsid w:val="004A2BD1"/>
    <w:rsid w:val="004C6A0F"/>
    <w:rsid w:val="004F32DA"/>
    <w:rsid w:val="00536F3A"/>
    <w:rsid w:val="00552508"/>
    <w:rsid w:val="00552E78"/>
    <w:rsid w:val="00595D6E"/>
    <w:rsid w:val="005D45F2"/>
    <w:rsid w:val="0060149F"/>
    <w:rsid w:val="00632CA3"/>
    <w:rsid w:val="00645E09"/>
    <w:rsid w:val="006556E7"/>
    <w:rsid w:val="00677DB6"/>
    <w:rsid w:val="006A3A60"/>
    <w:rsid w:val="006B344C"/>
    <w:rsid w:val="00760479"/>
    <w:rsid w:val="00795500"/>
    <w:rsid w:val="007B17A5"/>
    <w:rsid w:val="007D1C98"/>
    <w:rsid w:val="007F339A"/>
    <w:rsid w:val="007F3AF8"/>
    <w:rsid w:val="00821EFA"/>
    <w:rsid w:val="008224E5"/>
    <w:rsid w:val="0087558D"/>
    <w:rsid w:val="008B59F4"/>
    <w:rsid w:val="008C3325"/>
    <w:rsid w:val="008D127A"/>
    <w:rsid w:val="008F1EDD"/>
    <w:rsid w:val="00906A85"/>
    <w:rsid w:val="009079D9"/>
    <w:rsid w:val="009210F6"/>
    <w:rsid w:val="00947335"/>
    <w:rsid w:val="00954608"/>
    <w:rsid w:val="00964BE9"/>
    <w:rsid w:val="00967642"/>
    <w:rsid w:val="0098287D"/>
    <w:rsid w:val="009A1E6A"/>
    <w:rsid w:val="009C4129"/>
    <w:rsid w:val="009D3725"/>
    <w:rsid w:val="009D40AD"/>
    <w:rsid w:val="009E451C"/>
    <w:rsid w:val="00A34275"/>
    <w:rsid w:val="00A35414"/>
    <w:rsid w:val="00A871DC"/>
    <w:rsid w:val="00A93BE0"/>
    <w:rsid w:val="00AA19EB"/>
    <w:rsid w:val="00B00F3D"/>
    <w:rsid w:val="00B04BA7"/>
    <w:rsid w:val="00B14102"/>
    <w:rsid w:val="00B34849"/>
    <w:rsid w:val="00B41B11"/>
    <w:rsid w:val="00B77B1A"/>
    <w:rsid w:val="00BE1A0C"/>
    <w:rsid w:val="00C0395B"/>
    <w:rsid w:val="00C06E66"/>
    <w:rsid w:val="00C458A7"/>
    <w:rsid w:val="00C9459D"/>
    <w:rsid w:val="00C97855"/>
    <w:rsid w:val="00CA58C1"/>
    <w:rsid w:val="00CC2D94"/>
    <w:rsid w:val="00D07B29"/>
    <w:rsid w:val="00D10972"/>
    <w:rsid w:val="00D410CB"/>
    <w:rsid w:val="00D436A0"/>
    <w:rsid w:val="00D57800"/>
    <w:rsid w:val="00D64F62"/>
    <w:rsid w:val="00D66A9E"/>
    <w:rsid w:val="00D75EB8"/>
    <w:rsid w:val="00D936C3"/>
    <w:rsid w:val="00DA09E3"/>
    <w:rsid w:val="00DC53B6"/>
    <w:rsid w:val="00DD5162"/>
    <w:rsid w:val="00DE6074"/>
    <w:rsid w:val="00E2606A"/>
    <w:rsid w:val="00E366DE"/>
    <w:rsid w:val="00E42308"/>
    <w:rsid w:val="00E5386C"/>
    <w:rsid w:val="00E72A9D"/>
    <w:rsid w:val="00E9226D"/>
    <w:rsid w:val="00F10659"/>
    <w:rsid w:val="00F36C60"/>
    <w:rsid w:val="00F41FC4"/>
    <w:rsid w:val="00F74581"/>
    <w:rsid w:val="00F92B49"/>
    <w:rsid w:val="00F92E45"/>
    <w:rsid w:val="00F9341A"/>
    <w:rsid w:val="00F939D8"/>
    <w:rsid w:val="00FA2B96"/>
    <w:rsid w:val="00FF53C3"/>
    <w:rsid w:val="00FF6864"/>
    <w:rsid w:val="00FF6F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686A7"/>
  <w15:chartTrackingRefBased/>
  <w15:docId w15:val="{142976D7-2695-43EC-BF71-73DBB93B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210F6"/>
    <w:pPr>
      <w:spacing w:line="256" w:lineRule="auto"/>
      <w:ind w:left="720"/>
      <w:contextualSpacing/>
    </w:pPr>
  </w:style>
  <w:style w:type="table" w:styleId="Mriekatabuky">
    <w:name w:val="Table Grid"/>
    <w:basedOn w:val="Normlnatabuka"/>
    <w:uiPriority w:val="39"/>
    <w:rsid w:val="00FF6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4822A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822AE"/>
    <w:rPr>
      <w:sz w:val="20"/>
      <w:szCs w:val="20"/>
    </w:rPr>
  </w:style>
  <w:style w:type="character" w:styleId="Odkaznapoznmkupodiarou">
    <w:name w:val="footnote reference"/>
    <w:basedOn w:val="Predvolenpsmoodseku"/>
    <w:uiPriority w:val="99"/>
    <w:semiHidden/>
    <w:unhideWhenUsed/>
    <w:rsid w:val="004822AE"/>
    <w:rPr>
      <w:vertAlign w:val="superscript"/>
    </w:rPr>
  </w:style>
  <w:style w:type="paragraph" w:styleId="Hlavika">
    <w:name w:val="header"/>
    <w:basedOn w:val="Normlny"/>
    <w:link w:val="HlavikaChar"/>
    <w:uiPriority w:val="99"/>
    <w:unhideWhenUsed/>
    <w:rsid w:val="0046418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64183"/>
  </w:style>
  <w:style w:type="paragraph" w:styleId="Pta">
    <w:name w:val="footer"/>
    <w:basedOn w:val="Normlny"/>
    <w:link w:val="PtaChar"/>
    <w:uiPriority w:val="99"/>
    <w:unhideWhenUsed/>
    <w:rsid w:val="00464183"/>
    <w:pPr>
      <w:tabs>
        <w:tab w:val="center" w:pos="4536"/>
        <w:tab w:val="right" w:pos="9072"/>
      </w:tabs>
      <w:spacing w:after="0" w:line="240" w:lineRule="auto"/>
    </w:pPr>
  </w:style>
  <w:style w:type="character" w:customStyle="1" w:styleId="PtaChar">
    <w:name w:val="Päta Char"/>
    <w:basedOn w:val="Predvolenpsmoodseku"/>
    <w:link w:val="Pta"/>
    <w:uiPriority w:val="99"/>
    <w:rsid w:val="00464183"/>
  </w:style>
  <w:style w:type="character" w:styleId="Odkaznakomentr">
    <w:name w:val="annotation reference"/>
    <w:basedOn w:val="Predvolenpsmoodseku"/>
    <w:uiPriority w:val="99"/>
    <w:semiHidden/>
    <w:unhideWhenUsed/>
    <w:rsid w:val="00C9459D"/>
    <w:rPr>
      <w:sz w:val="16"/>
      <w:szCs w:val="16"/>
    </w:rPr>
  </w:style>
  <w:style w:type="paragraph" w:styleId="Textkomentra">
    <w:name w:val="annotation text"/>
    <w:basedOn w:val="Normlny"/>
    <w:link w:val="TextkomentraChar"/>
    <w:uiPriority w:val="99"/>
    <w:unhideWhenUsed/>
    <w:rsid w:val="00C9459D"/>
    <w:pPr>
      <w:spacing w:line="240" w:lineRule="auto"/>
    </w:pPr>
    <w:rPr>
      <w:sz w:val="20"/>
      <w:szCs w:val="20"/>
    </w:rPr>
  </w:style>
  <w:style w:type="character" w:customStyle="1" w:styleId="TextkomentraChar">
    <w:name w:val="Text komentára Char"/>
    <w:basedOn w:val="Predvolenpsmoodseku"/>
    <w:link w:val="Textkomentra"/>
    <w:uiPriority w:val="99"/>
    <w:rsid w:val="00C9459D"/>
    <w:rPr>
      <w:sz w:val="20"/>
      <w:szCs w:val="20"/>
    </w:rPr>
  </w:style>
  <w:style w:type="paragraph" w:styleId="Predmetkomentra">
    <w:name w:val="annotation subject"/>
    <w:basedOn w:val="Textkomentra"/>
    <w:next w:val="Textkomentra"/>
    <w:link w:val="PredmetkomentraChar"/>
    <w:uiPriority w:val="99"/>
    <w:semiHidden/>
    <w:unhideWhenUsed/>
    <w:rsid w:val="00C9459D"/>
    <w:rPr>
      <w:b/>
      <w:bCs/>
    </w:rPr>
  </w:style>
  <w:style w:type="character" w:customStyle="1" w:styleId="PredmetkomentraChar">
    <w:name w:val="Predmet komentára Char"/>
    <w:basedOn w:val="TextkomentraChar"/>
    <w:link w:val="Predmetkomentra"/>
    <w:uiPriority w:val="99"/>
    <w:semiHidden/>
    <w:rsid w:val="00C9459D"/>
    <w:rPr>
      <w:b/>
      <w:bCs/>
      <w:sz w:val="20"/>
      <w:szCs w:val="20"/>
    </w:rPr>
  </w:style>
  <w:style w:type="character" w:styleId="Hypertextovprepojenie">
    <w:name w:val="Hyperlink"/>
    <w:basedOn w:val="Predvolenpsmoodseku"/>
    <w:uiPriority w:val="99"/>
    <w:unhideWhenUsed/>
    <w:rsid w:val="00552508"/>
    <w:rPr>
      <w:color w:val="0563C1" w:themeColor="hyperlink"/>
      <w:u w:val="single"/>
    </w:rPr>
  </w:style>
  <w:style w:type="character" w:styleId="Nevyrieenzmienka">
    <w:name w:val="Unresolved Mention"/>
    <w:basedOn w:val="Predvolenpsmoodseku"/>
    <w:uiPriority w:val="99"/>
    <w:semiHidden/>
    <w:unhideWhenUsed/>
    <w:rsid w:val="00552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97401">
      <w:bodyDiv w:val="1"/>
      <w:marLeft w:val="0"/>
      <w:marRight w:val="0"/>
      <w:marTop w:val="0"/>
      <w:marBottom w:val="0"/>
      <w:divBdr>
        <w:top w:val="none" w:sz="0" w:space="0" w:color="auto"/>
        <w:left w:val="none" w:sz="0" w:space="0" w:color="auto"/>
        <w:bottom w:val="none" w:sz="0" w:space="0" w:color="auto"/>
        <w:right w:val="none" w:sz="0" w:space="0" w:color="auto"/>
      </w:divBdr>
    </w:div>
    <w:div w:id="9658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www.dagital.sk/blog/tele-marketing-opt-out-eprivacy" TargetMode="External"/><Relationship Id="rId1" Type="http://schemas.openxmlformats.org/officeDocument/2006/relationships/hyperlink" Target="https://ico.org.uk/media/action-weve-taken/mpns/2013732/mpn-honda-europe-20170320.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B5C50894AA24243AA334B9B91D17D5D" ma:contentTypeVersion="12" ma:contentTypeDescription="Umožňuje vytvoriť nový dokument." ma:contentTypeScope="" ma:versionID="9952c49d18cd8173a95938dc572d2bc3">
  <xsd:schema xmlns:xsd="http://www.w3.org/2001/XMLSchema" xmlns:xs="http://www.w3.org/2001/XMLSchema" xmlns:p="http://schemas.microsoft.com/office/2006/metadata/properties" xmlns:ns2="69772c08-87a7-4295-a4e9-5848e5f12c41" xmlns:ns3="9eaac7a5-60bc-4040-a19d-3aee9518c346" targetNamespace="http://schemas.microsoft.com/office/2006/metadata/properties" ma:root="true" ma:fieldsID="ee8c0388a83a4f9d9744c6868f19666b" ns2:_="" ns3:_="">
    <xsd:import namespace="69772c08-87a7-4295-a4e9-5848e5f12c41"/>
    <xsd:import namespace="9eaac7a5-60bc-4040-a19d-3aee9518c3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72c08-87a7-4295-a4e9-5848e5f12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aac7a5-60bc-4040-a19d-3aee9518c346"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84A642-04AE-4A6D-B24E-69070A3DCF0C}">
  <ds:schemaRefs>
    <ds:schemaRef ds:uri="http://schemas.microsoft.com/sharepoint/v3/contenttype/forms"/>
  </ds:schemaRefs>
</ds:datastoreItem>
</file>

<file path=customXml/itemProps2.xml><?xml version="1.0" encoding="utf-8"?>
<ds:datastoreItem xmlns:ds="http://schemas.openxmlformats.org/officeDocument/2006/customXml" ds:itemID="{FC45D437-FAD8-44B4-87DD-383792026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72c08-87a7-4295-a4e9-5848e5f12c41"/>
    <ds:schemaRef ds:uri="9eaac7a5-60bc-4040-a19d-3aee9518c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2853A9-8EDB-4DA2-B560-E1D5BA5801EA}">
  <ds:schemaRefs>
    <ds:schemaRef ds:uri="http://schemas.openxmlformats.org/officeDocument/2006/bibliography"/>
  </ds:schemaRefs>
</ds:datastoreItem>
</file>

<file path=customXml/itemProps4.xml><?xml version="1.0" encoding="utf-8"?>
<ds:datastoreItem xmlns:ds="http://schemas.openxmlformats.org/officeDocument/2006/customXml" ds:itemID="{58E40540-17F8-4259-B4AE-243C59B1C3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1057</Words>
  <Characters>6031</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 Zimen</dc:creator>
  <cp:keywords/>
  <dc:description/>
  <cp:lastModifiedBy>Jakub Berthoty</cp:lastModifiedBy>
  <cp:revision>95</cp:revision>
  <dcterms:created xsi:type="dcterms:W3CDTF">2022-02-03T15:34:00Z</dcterms:created>
  <dcterms:modified xsi:type="dcterms:W3CDTF">2022-02-03T18:02:00Z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0x0101003B5C50894AA24243AA334B9B91D17D5D</vt:lpwstr>
  </property>
</Properties>
</file>